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5B7E2" w14:textId="77777777" w:rsidR="00BA695C" w:rsidRPr="0084104E" w:rsidRDefault="0084104E" w:rsidP="0084104E">
      <w:pPr>
        <w:jc w:val="center"/>
        <w:rPr>
          <w:rFonts w:ascii="Times New Roman" w:hAnsi="Times New Roman" w:cs="Times New Roman"/>
          <w:b/>
          <w:sz w:val="28"/>
          <w:szCs w:val="28"/>
        </w:rPr>
      </w:pPr>
      <w:r w:rsidRPr="0084104E">
        <w:rPr>
          <w:rFonts w:ascii="Times New Roman" w:hAnsi="Times New Roman" w:cs="Times New Roman"/>
          <w:b/>
          <w:sz w:val="28"/>
          <w:szCs w:val="28"/>
        </w:rPr>
        <w:t xml:space="preserve">WHAT KIND OF </w:t>
      </w:r>
      <w:r w:rsidR="00467CDB">
        <w:rPr>
          <w:rFonts w:ascii="Times New Roman" w:hAnsi="Times New Roman" w:cs="Times New Roman"/>
          <w:b/>
          <w:sz w:val="28"/>
          <w:szCs w:val="28"/>
        </w:rPr>
        <w:t>“</w:t>
      </w:r>
      <w:r w:rsidRPr="0084104E">
        <w:rPr>
          <w:rFonts w:ascii="Times New Roman" w:hAnsi="Times New Roman" w:cs="Times New Roman"/>
          <w:b/>
          <w:sz w:val="28"/>
          <w:szCs w:val="28"/>
        </w:rPr>
        <w:t>REVOLUTION</w:t>
      </w:r>
      <w:r w:rsidR="00467CDB">
        <w:rPr>
          <w:rFonts w:ascii="Times New Roman" w:hAnsi="Times New Roman" w:cs="Times New Roman"/>
          <w:b/>
          <w:sz w:val="28"/>
          <w:szCs w:val="28"/>
        </w:rPr>
        <w:t>”</w:t>
      </w:r>
      <w:r w:rsidRPr="0084104E">
        <w:rPr>
          <w:rFonts w:ascii="Times New Roman" w:hAnsi="Times New Roman" w:cs="Times New Roman"/>
          <w:b/>
          <w:sz w:val="28"/>
          <w:szCs w:val="28"/>
        </w:rPr>
        <w:t xml:space="preserve"> DO WE NEED?</w:t>
      </w:r>
    </w:p>
    <w:p w14:paraId="5065B7E3" w14:textId="77777777" w:rsidR="0084104E" w:rsidRPr="0084104E" w:rsidRDefault="0084104E" w:rsidP="0084104E">
      <w:pPr>
        <w:spacing w:after="0"/>
        <w:jc w:val="center"/>
        <w:rPr>
          <w:rFonts w:ascii="Times New Roman" w:hAnsi="Times New Roman" w:cs="Times New Roman"/>
          <w:b/>
          <w:sz w:val="28"/>
          <w:szCs w:val="28"/>
        </w:rPr>
      </w:pPr>
      <w:r w:rsidRPr="0084104E">
        <w:rPr>
          <w:rFonts w:ascii="Times New Roman" w:hAnsi="Times New Roman" w:cs="Times New Roman"/>
          <w:b/>
          <w:sz w:val="28"/>
          <w:szCs w:val="28"/>
        </w:rPr>
        <w:t>Sheila D. Collins</w:t>
      </w:r>
    </w:p>
    <w:p w14:paraId="5065B7E4" w14:textId="539E1594" w:rsidR="0084104E" w:rsidRPr="0084104E" w:rsidRDefault="0084104E" w:rsidP="00EB74D2">
      <w:pPr>
        <w:spacing w:after="0"/>
        <w:rPr>
          <w:rFonts w:ascii="Times New Roman" w:hAnsi="Times New Roman" w:cs="Times New Roman"/>
        </w:rPr>
      </w:pPr>
      <w:r w:rsidRPr="0084104E">
        <w:rPr>
          <w:rFonts w:ascii="Times New Roman" w:hAnsi="Times New Roman" w:cs="Times New Roman"/>
        </w:rPr>
        <w:t xml:space="preserve">(Revised version of presentation to Political Collapse </w:t>
      </w:r>
      <w:r w:rsidR="00C25AF2">
        <w:rPr>
          <w:rFonts w:ascii="Times New Roman" w:hAnsi="Times New Roman" w:cs="Times New Roman"/>
        </w:rPr>
        <w:t>Tract, conference on Seizing an</w:t>
      </w:r>
      <w:r w:rsidRPr="0084104E">
        <w:rPr>
          <w:rFonts w:ascii="Times New Roman" w:hAnsi="Times New Roman" w:cs="Times New Roman"/>
        </w:rPr>
        <w:t xml:space="preserve"> Alternative: Toward an Ecological </w:t>
      </w:r>
      <w:proofErr w:type="gramStart"/>
      <w:r w:rsidRPr="0084104E">
        <w:rPr>
          <w:rFonts w:ascii="Times New Roman" w:hAnsi="Times New Roman" w:cs="Times New Roman"/>
        </w:rPr>
        <w:t>Civilization,  Pomona</w:t>
      </w:r>
      <w:proofErr w:type="gramEnd"/>
      <w:r w:rsidRPr="0084104E">
        <w:rPr>
          <w:rFonts w:ascii="Times New Roman" w:hAnsi="Times New Roman" w:cs="Times New Roman"/>
        </w:rPr>
        <w:t xml:space="preserve"> College, June 4-7, 2015</w:t>
      </w:r>
      <w:r w:rsidR="00E129B5">
        <w:rPr>
          <w:rFonts w:ascii="Times New Roman" w:hAnsi="Times New Roman" w:cs="Times New Roman"/>
        </w:rPr>
        <w:t xml:space="preserve">; printed </w:t>
      </w:r>
      <w:r w:rsidR="00606DBD">
        <w:rPr>
          <w:rFonts w:ascii="Times New Roman" w:hAnsi="Times New Roman" w:cs="Times New Roman"/>
        </w:rPr>
        <w:t xml:space="preserve">as </w:t>
      </w:r>
      <w:r w:rsidR="00E536C3">
        <w:rPr>
          <w:rFonts w:ascii="Times New Roman" w:hAnsi="Times New Roman" w:cs="Times New Roman"/>
        </w:rPr>
        <w:t xml:space="preserve">Chapter 7 </w:t>
      </w:r>
      <w:r w:rsidR="00E129B5">
        <w:rPr>
          <w:rFonts w:ascii="Times New Roman" w:hAnsi="Times New Roman" w:cs="Times New Roman"/>
        </w:rPr>
        <w:t xml:space="preserve">in </w:t>
      </w:r>
      <w:r w:rsidR="00647B49" w:rsidRPr="000A66EA">
        <w:rPr>
          <w:rFonts w:ascii="Times New Roman" w:hAnsi="Times New Roman" w:cs="Times New Roman"/>
          <w:i/>
          <w:iCs/>
        </w:rPr>
        <w:t xml:space="preserve">Rebuilding After Collapse: </w:t>
      </w:r>
      <w:r w:rsidR="000A66EA" w:rsidRPr="000A66EA">
        <w:rPr>
          <w:rFonts w:ascii="Times New Roman" w:hAnsi="Times New Roman" w:cs="Times New Roman"/>
          <w:i/>
          <w:iCs/>
        </w:rPr>
        <w:t>Political Structures</w:t>
      </w:r>
      <w:r w:rsidR="00E536C3" w:rsidRPr="000A66EA">
        <w:rPr>
          <w:rFonts w:ascii="Times New Roman" w:hAnsi="Times New Roman" w:cs="Times New Roman"/>
          <w:i/>
          <w:iCs/>
        </w:rPr>
        <w:t xml:space="preserve"> for Creativ</w:t>
      </w:r>
      <w:r w:rsidR="000A66EA">
        <w:rPr>
          <w:rFonts w:ascii="Times New Roman" w:hAnsi="Times New Roman" w:cs="Times New Roman"/>
          <w:i/>
          <w:iCs/>
        </w:rPr>
        <w:t>e</w:t>
      </w:r>
      <w:r w:rsidR="00E536C3" w:rsidRPr="000A66EA">
        <w:rPr>
          <w:rFonts w:ascii="Times New Roman" w:hAnsi="Times New Roman" w:cs="Times New Roman"/>
          <w:i/>
          <w:iCs/>
        </w:rPr>
        <w:t xml:space="preserve"> Response to the Ecological Crisis</w:t>
      </w:r>
      <w:r w:rsidR="00E536C3">
        <w:rPr>
          <w:rFonts w:ascii="Times New Roman" w:hAnsi="Times New Roman" w:cs="Times New Roman"/>
        </w:rPr>
        <w:t>, ed. by John Culp</w:t>
      </w:r>
      <w:r w:rsidR="00CD1FBB">
        <w:rPr>
          <w:rFonts w:ascii="Times New Roman" w:hAnsi="Times New Roman" w:cs="Times New Roman"/>
        </w:rPr>
        <w:t xml:space="preserve"> (Process Century Press, 2018</w:t>
      </w:r>
      <w:r w:rsidR="00EB74D2">
        <w:rPr>
          <w:rFonts w:ascii="Times New Roman" w:hAnsi="Times New Roman" w:cs="Times New Roman"/>
        </w:rPr>
        <w:t>.</w:t>
      </w:r>
      <w:r w:rsidRPr="0084104E">
        <w:rPr>
          <w:rFonts w:ascii="Times New Roman" w:hAnsi="Times New Roman" w:cs="Times New Roman"/>
        </w:rPr>
        <w:t>)</w:t>
      </w:r>
    </w:p>
    <w:p w14:paraId="5065B7E5" w14:textId="77777777" w:rsidR="0084104E" w:rsidRPr="0084104E" w:rsidRDefault="0084104E" w:rsidP="0084104E">
      <w:pPr>
        <w:spacing w:after="0"/>
        <w:jc w:val="center"/>
        <w:rPr>
          <w:rFonts w:ascii="Times New Roman" w:hAnsi="Times New Roman" w:cs="Times New Roman"/>
          <w:sz w:val="24"/>
          <w:szCs w:val="24"/>
        </w:rPr>
      </w:pPr>
    </w:p>
    <w:p w14:paraId="5065B7E6" w14:textId="77777777" w:rsidR="00120B11" w:rsidRDefault="0084104E" w:rsidP="0084104E">
      <w:pPr>
        <w:spacing w:after="0"/>
        <w:ind w:firstLine="720"/>
        <w:rPr>
          <w:rFonts w:ascii="Times New Roman" w:hAnsi="Times New Roman" w:cs="Times New Roman"/>
          <w:sz w:val="24"/>
          <w:szCs w:val="24"/>
        </w:rPr>
      </w:pPr>
      <w:r w:rsidRPr="0084104E">
        <w:rPr>
          <w:rFonts w:ascii="Times New Roman" w:hAnsi="Times New Roman" w:cs="Times New Roman"/>
          <w:sz w:val="24"/>
          <w:szCs w:val="24"/>
        </w:rPr>
        <w:t>We have heard numerous calls at this conference for a new, radical, totalistic movement, or “revolution,” as Chr</w:t>
      </w:r>
      <w:r>
        <w:rPr>
          <w:rFonts w:ascii="Times New Roman" w:hAnsi="Times New Roman" w:cs="Times New Roman"/>
          <w:sz w:val="24"/>
          <w:szCs w:val="24"/>
        </w:rPr>
        <w:t xml:space="preserve">is Hedges has called it.  </w:t>
      </w:r>
      <w:r w:rsidRPr="0084104E">
        <w:rPr>
          <w:rFonts w:ascii="Times New Roman" w:hAnsi="Times New Roman" w:cs="Times New Roman"/>
          <w:sz w:val="24"/>
          <w:szCs w:val="24"/>
        </w:rPr>
        <w:t>I love Chris Hedges</w:t>
      </w:r>
      <w:r>
        <w:rPr>
          <w:rFonts w:ascii="Times New Roman" w:hAnsi="Times New Roman" w:cs="Times New Roman"/>
          <w:sz w:val="24"/>
          <w:szCs w:val="24"/>
        </w:rPr>
        <w:t xml:space="preserve">.  He is our modern Jeremiah, calling us to recognize both our individual and collective hubris, denial and complicity in great evil.  I </w:t>
      </w:r>
      <w:r w:rsidRPr="0084104E">
        <w:rPr>
          <w:rFonts w:ascii="Times New Roman" w:hAnsi="Times New Roman" w:cs="Times New Roman"/>
          <w:sz w:val="24"/>
          <w:szCs w:val="24"/>
        </w:rPr>
        <w:t>agree with him that</w:t>
      </w:r>
      <w:r>
        <w:rPr>
          <w:sz w:val="24"/>
          <w:szCs w:val="24"/>
        </w:rPr>
        <w:t xml:space="preserve"> </w:t>
      </w:r>
      <w:r w:rsidRPr="0084104E">
        <w:rPr>
          <w:rFonts w:ascii="Times New Roman" w:hAnsi="Times New Roman" w:cs="Times New Roman"/>
          <w:sz w:val="24"/>
          <w:szCs w:val="24"/>
        </w:rPr>
        <w:t>we are facing a kind of corporate fascism that is leading to political, economic and environmental collapse and that radical action is necessary</w:t>
      </w:r>
      <w:r>
        <w:rPr>
          <w:rFonts w:ascii="Times New Roman" w:hAnsi="Times New Roman" w:cs="Times New Roman"/>
          <w:sz w:val="24"/>
          <w:szCs w:val="24"/>
        </w:rPr>
        <w:t xml:space="preserve">.  However, I find his radical despair hard to take.  It doesn’t give us the hope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is necessary to mobilize </w:t>
      </w:r>
      <w:r w:rsidR="00120B11">
        <w:rPr>
          <w:rFonts w:ascii="Times New Roman" w:hAnsi="Times New Roman" w:cs="Times New Roman"/>
          <w:sz w:val="24"/>
          <w:szCs w:val="24"/>
        </w:rPr>
        <w:t xml:space="preserve">people to commit their lives to social change.  No successful movement for positive social change has ever been motivated by despair.  Despair results in war, not the kind of change that we wish to see.  There must be some hope that in </w:t>
      </w:r>
      <w:proofErr w:type="gramStart"/>
      <w:r w:rsidR="00120B11">
        <w:rPr>
          <w:rFonts w:ascii="Times New Roman" w:hAnsi="Times New Roman" w:cs="Times New Roman"/>
          <w:sz w:val="24"/>
          <w:szCs w:val="24"/>
        </w:rPr>
        <w:t>taking action</w:t>
      </w:r>
      <w:proofErr w:type="gramEnd"/>
      <w:r w:rsidR="00120B11">
        <w:rPr>
          <w:rFonts w:ascii="Times New Roman" w:hAnsi="Times New Roman" w:cs="Times New Roman"/>
          <w:sz w:val="24"/>
          <w:szCs w:val="24"/>
        </w:rPr>
        <w:t xml:space="preserve"> people’s efforts and sacrifice will be efficacious.  </w:t>
      </w:r>
    </w:p>
    <w:p w14:paraId="5065B7E7" w14:textId="77777777" w:rsidR="00EB7628" w:rsidRDefault="00120B11" w:rsidP="0084104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Even though we are faced today with a greater global power structure than has ever existed in history and that the changes we need to make are more radical than those fought for in earlier times, I still believe there are things we can learn from </w:t>
      </w:r>
      <w:r w:rsidR="00BB179A">
        <w:rPr>
          <w:rFonts w:ascii="Times New Roman" w:hAnsi="Times New Roman" w:cs="Times New Roman"/>
          <w:sz w:val="24"/>
          <w:szCs w:val="24"/>
        </w:rPr>
        <w:t xml:space="preserve">both the successes and failures </w:t>
      </w:r>
      <w:r>
        <w:rPr>
          <w:rFonts w:ascii="Times New Roman" w:hAnsi="Times New Roman" w:cs="Times New Roman"/>
          <w:sz w:val="24"/>
          <w:szCs w:val="24"/>
        </w:rPr>
        <w:t xml:space="preserve">of past movements that were successful in achieving at least some of what they were struggling for.  </w:t>
      </w:r>
      <w:r w:rsidR="00B1504E">
        <w:rPr>
          <w:rFonts w:ascii="Times New Roman" w:hAnsi="Times New Roman" w:cs="Times New Roman"/>
          <w:sz w:val="24"/>
          <w:szCs w:val="24"/>
        </w:rPr>
        <w:t xml:space="preserve">  </w:t>
      </w:r>
      <w:r>
        <w:rPr>
          <w:rFonts w:ascii="Times New Roman" w:hAnsi="Times New Roman" w:cs="Times New Roman"/>
          <w:sz w:val="24"/>
          <w:szCs w:val="24"/>
        </w:rPr>
        <w:t xml:space="preserve">While the “revolution” we need will have to be global, it will take different forms in differing places as it must resonate with the contours of a particular </w:t>
      </w:r>
      <w:proofErr w:type="gramStart"/>
      <w:r>
        <w:rPr>
          <w:rFonts w:ascii="Times New Roman" w:hAnsi="Times New Roman" w:cs="Times New Roman"/>
          <w:sz w:val="24"/>
          <w:szCs w:val="24"/>
        </w:rPr>
        <w:t>nation’s</w:t>
      </w:r>
      <w:proofErr w:type="gramEnd"/>
      <w:r>
        <w:rPr>
          <w:rFonts w:ascii="Times New Roman" w:hAnsi="Times New Roman" w:cs="Times New Roman"/>
          <w:sz w:val="24"/>
          <w:szCs w:val="24"/>
        </w:rPr>
        <w:t xml:space="preserve"> or people’s history and culture.  I want to talk about </w:t>
      </w:r>
      <w:r w:rsidR="00EB7628">
        <w:rPr>
          <w:rFonts w:ascii="Times New Roman" w:hAnsi="Times New Roman" w:cs="Times New Roman"/>
          <w:sz w:val="24"/>
          <w:szCs w:val="24"/>
        </w:rPr>
        <w:t xml:space="preserve">the kind of movement we need in the U.S. as this is the heart of the empire and the culture I know best.  </w:t>
      </w:r>
    </w:p>
    <w:p w14:paraId="5065B7E8" w14:textId="77777777" w:rsidR="00154AC9" w:rsidRDefault="00154AC9" w:rsidP="00154AC9">
      <w:pPr>
        <w:spacing w:after="0"/>
        <w:rPr>
          <w:rFonts w:ascii="Times New Roman" w:hAnsi="Times New Roman" w:cs="Times New Roman"/>
          <w:sz w:val="24"/>
          <w:szCs w:val="24"/>
        </w:rPr>
      </w:pPr>
    </w:p>
    <w:p w14:paraId="5065B7E9" w14:textId="77777777" w:rsidR="00154AC9" w:rsidRDefault="00154AC9" w:rsidP="00C25AF2">
      <w:pPr>
        <w:spacing w:after="0"/>
        <w:jc w:val="center"/>
        <w:rPr>
          <w:rFonts w:ascii="Times New Roman" w:hAnsi="Times New Roman" w:cs="Times New Roman"/>
          <w:b/>
          <w:sz w:val="24"/>
          <w:szCs w:val="24"/>
        </w:rPr>
      </w:pPr>
      <w:proofErr w:type="gramStart"/>
      <w:r w:rsidRPr="00154AC9">
        <w:rPr>
          <w:rFonts w:ascii="Times New Roman" w:hAnsi="Times New Roman" w:cs="Times New Roman"/>
          <w:b/>
          <w:sz w:val="24"/>
          <w:szCs w:val="24"/>
        </w:rPr>
        <w:t>Framing</w:t>
      </w:r>
      <w:proofErr w:type="gramEnd"/>
      <w:r w:rsidRPr="00154AC9">
        <w:rPr>
          <w:rFonts w:ascii="Times New Roman" w:hAnsi="Times New Roman" w:cs="Times New Roman"/>
          <w:b/>
          <w:sz w:val="24"/>
          <w:szCs w:val="24"/>
        </w:rPr>
        <w:t xml:space="preserve"> the Narrative</w:t>
      </w:r>
    </w:p>
    <w:p w14:paraId="5065B7EA" w14:textId="77777777" w:rsidR="00154AC9" w:rsidRDefault="00154AC9" w:rsidP="00154AC9">
      <w:pPr>
        <w:spacing w:after="0"/>
        <w:rPr>
          <w:rFonts w:ascii="Times New Roman" w:hAnsi="Times New Roman" w:cs="Times New Roman"/>
          <w:b/>
          <w:sz w:val="24"/>
          <w:szCs w:val="24"/>
        </w:rPr>
      </w:pPr>
    </w:p>
    <w:p w14:paraId="5065B7EB" w14:textId="77777777" w:rsidR="00154AC9" w:rsidRDefault="00154AC9" w:rsidP="00154AC9">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Each movement—whether the Abolitonist movement, the labor movement, the civil rights movement, etc.—had to develop a narrative about its mission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persuade people to joint its ranks and to make an appeal to the wider society.  In recent years, we have allowed the Right to frame that </w:t>
      </w:r>
      <w:proofErr w:type="gramStart"/>
      <w:r>
        <w:rPr>
          <w:rFonts w:ascii="Times New Roman" w:hAnsi="Times New Roman" w:cs="Times New Roman"/>
          <w:sz w:val="24"/>
          <w:szCs w:val="24"/>
        </w:rPr>
        <w:t>narrative</w:t>
      </w:r>
      <w:proofErr w:type="gramEnd"/>
      <w:r>
        <w:rPr>
          <w:rFonts w:ascii="Times New Roman" w:hAnsi="Times New Roman" w:cs="Times New Roman"/>
          <w:sz w:val="24"/>
          <w:szCs w:val="24"/>
        </w:rPr>
        <w:t xml:space="preserve"> and we must win it back.  For example, the Right, in its obsession about deficits, stole the idea that </w:t>
      </w:r>
      <w:r w:rsidR="00DC6293">
        <w:rPr>
          <w:rFonts w:ascii="Times New Roman" w:hAnsi="Times New Roman" w:cs="Times New Roman"/>
          <w:sz w:val="24"/>
          <w:szCs w:val="24"/>
        </w:rPr>
        <w:t xml:space="preserve">running up a deficit (which, in the absence of public banking, is money owed to Wall Street creditors) as “stealing our children’s future” when the reality of climate change </w:t>
      </w:r>
      <w:r w:rsidR="00C25AF2">
        <w:rPr>
          <w:rFonts w:ascii="Times New Roman" w:hAnsi="Times New Roman" w:cs="Times New Roman"/>
          <w:sz w:val="24"/>
          <w:szCs w:val="24"/>
        </w:rPr>
        <w:t xml:space="preserve">and galloping inequality </w:t>
      </w:r>
      <w:r w:rsidR="00DC6293">
        <w:rPr>
          <w:rFonts w:ascii="Times New Roman" w:hAnsi="Times New Roman" w:cs="Times New Roman"/>
          <w:sz w:val="24"/>
          <w:szCs w:val="24"/>
        </w:rPr>
        <w:t xml:space="preserve">is the real threat to our children’s future.  The Right has also claimed the phrase, “the right to life,” to deny women the right to make choices about their own bodies while that phrase properly belongs to the climate movement.  In studying past </w:t>
      </w:r>
      <w:proofErr w:type="gramStart"/>
      <w:r w:rsidR="00DC6293">
        <w:rPr>
          <w:rFonts w:ascii="Times New Roman" w:hAnsi="Times New Roman" w:cs="Times New Roman"/>
          <w:sz w:val="24"/>
          <w:szCs w:val="24"/>
        </w:rPr>
        <w:t>movements</w:t>
      </w:r>
      <w:proofErr w:type="gramEnd"/>
      <w:r w:rsidR="00DC6293">
        <w:rPr>
          <w:rFonts w:ascii="Times New Roman" w:hAnsi="Times New Roman" w:cs="Times New Roman"/>
          <w:sz w:val="24"/>
          <w:szCs w:val="24"/>
        </w:rPr>
        <w:t xml:space="preserve"> we can gain a perspective on what must constitute a successful frame.</w:t>
      </w:r>
    </w:p>
    <w:p w14:paraId="5065B7EC" w14:textId="77777777" w:rsidR="00DC6293" w:rsidRDefault="00DC6293" w:rsidP="00154AC9">
      <w:pPr>
        <w:spacing w:after="0"/>
        <w:rPr>
          <w:rFonts w:ascii="Times New Roman" w:hAnsi="Times New Roman" w:cs="Times New Roman"/>
          <w:sz w:val="24"/>
          <w:szCs w:val="24"/>
        </w:rPr>
      </w:pPr>
    </w:p>
    <w:p w14:paraId="5065B7ED" w14:textId="4C646DCB" w:rsidR="00DC6293" w:rsidRDefault="00DC6293" w:rsidP="00154AC9">
      <w:pPr>
        <w:spacing w:after="0"/>
        <w:rPr>
          <w:rFonts w:ascii="Times New Roman" w:hAnsi="Times New Roman" w:cs="Times New Roman"/>
          <w:sz w:val="24"/>
          <w:szCs w:val="24"/>
        </w:rPr>
      </w:pPr>
      <w:r w:rsidRPr="00DC6293">
        <w:rPr>
          <w:rFonts w:ascii="Times New Roman" w:hAnsi="Times New Roman" w:cs="Times New Roman"/>
          <w:b/>
          <w:sz w:val="24"/>
          <w:szCs w:val="24"/>
        </w:rPr>
        <w:t xml:space="preserve">The cause must be framed as inclusive </w:t>
      </w:r>
      <w:r>
        <w:rPr>
          <w:rFonts w:ascii="Times New Roman" w:hAnsi="Times New Roman" w:cs="Times New Roman"/>
          <w:b/>
          <w:sz w:val="24"/>
          <w:szCs w:val="24"/>
        </w:rPr>
        <w:t>and universal –</w:t>
      </w:r>
      <w:r w:rsidRPr="00DC6293">
        <w:rPr>
          <w:rFonts w:ascii="Times New Roman" w:hAnsi="Times New Roman" w:cs="Times New Roman"/>
          <w:sz w:val="24"/>
          <w:szCs w:val="24"/>
        </w:rPr>
        <w:t>one that affects and reso</w:t>
      </w:r>
      <w:r>
        <w:rPr>
          <w:rFonts w:ascii="Times New Roman" w:hAnsi="Times New Roman" w:cs="Times New Roman"/>
          <w:sz w:val="24"/>
          <w:szCs w:val="24"/>
        </w:rPr>
        <w:t xml:space="preserve">nates </w:t>
      </w:r>
      <w:r w:rsidR="00CF1BE6">
        <w:rPr>
          <w:rFonts w:ascii="Times New Roman" w:hAnsi="Times New Roman" w:cs="Times New Roman"/>
          <w:sz w:val="24"/>
          <w:szCs w:val="24"/>
        </w:rPr>
        <w:t xml:space="preserve">with the great majority of the population.  Too often, movements of the Left have been framed either in </w:t>
      </w:r>
      <w:r w:rsidR="00CF1BE6">
        <w:rPr>
          <w:rFonts w:ascii="Times New Roman" w:hAnsi="Times New Roman" w:cs="Times New Roman"/>
          <w:sz w:val="24"/>
          <w:szCs w:val="24"/>
        </w:rPr>
        <w:lastRenderedPageBreak/>
        <w:t>such sectarian terms that the majority of Americans are repulsed</w:t>
      </w:r>
      <w:r w:rsidR="003562B5">
        <w:rPr>
          <w:rFonts w:ascii="Times New Roman" w:hAnsi="Times New Roman" w:cs="Times New Roman"/>
          <w:sz w:val="24"/>
          <w:szCs w:val="24"/>
        </w:rPr>
        <w:t xml:space="preserve"> by the message</w:t>
      </w:r>
      <w:r w:rsidR="00CF1BE6">
        <w:rPr>
          <w:rFonts w:ascii="Times New Roman" w:hAnsi="Times New Roman" w:cs="Times New Roman"/>
          <w:sz w:val="24"/>
          <w:szCs w:val="24"/>
        </w:rPr>
        <w:t xml:space="preserve">, or they have been defined as single-issue movements—the feminist movement (many women did not see themselves as feminists), or the LGBT movement (which, </w:t>
      </w:r>
      <w:proofErr w:type="gramStart"/>
      <w:r w:rsidR="00CF1BE6">
        <w:rPr>
          <w:rFonts w:ascii="Times New Roman" w:hAnsi="Times New Roman" w:cs="Times New Roman"/>
          <w:sz w:val="24"/>
          <w:szCs w:val="24"/>
        </w:rPr>
        <w:t>with the exception of</w:t>
      </w:r>
      <w:proofErr w:type="gramEnd"/>
      <w:r w:rsidR="00CF1BE6">
        <w:rPr>
          <w:rFonts w:ascii="Times New Roman" w:hAnsi="Times New Roman" w:cs="Times New Roman"/>
          <w:sz w:val="24"/>
          <w:szCs w:val="24"/>
        </w:rPr>
        <w:t xml:space="preserve"> the parents of gays, leaves out most heterosexuals), or the environmental movement (many workers, especially those in the energy industry, as well as those suffering from economic or racial oppression have not seen themselves as addressed by this movement).  The Clamshell Alliance, on the other hand, one of the most successful of the early environmental movements, articulated the message that ordinary pe</w:t>
      </w:r>
      <w:r w:rsidR="003562B5">
        <w:rPr>
          <w:rFonts w:ascii="Times New Roman" w:hAnsi="Times New Roman" w:cs="Times New Roman"/>
          <w:sz w:val="24"/>
          <w:szCs w:val="24"/>
        </w:rPr>
        <w:t>o</w:t>
      </w:r>
      <w:r w:rsidR="00CF1BE6">
        <w:rPr>
          <w:rFonts w:ascii="Times New Roman" w:hAnsi="Times New Roman" w:cs="Times New Roman"/>
          <w:sz w:val="24"/>
          <w:szCs w:val="24"/>
        </w:rPr>
        <w:t xml:space="preserve">ple had the right, the ability and the responsibility to challenge and change the direction of energy policy in the US, and it pulled strength and members from feminist, anti-Vietnam War, Native American rights, labor, environmental and back-to-the-land movements while quietly sidestepping the approaches of the “hard” Left.  Jim Lawson, who led the nonviolent training workshops for the civil rights movement, said </w:t>
      </w:r>
      <w:r w:rsidR="003562B5">
        <w:rPr>
          <w:rFonts w:ascii="Times New Roman" w:hAnsi="Times New Roman" w:cs="Times New Roman"/>
          <w:sz w:val="24"/>
          <w:szCs w:val="24"/>
        </w:rPr>
        <w:t xml:space="preserve">recently </w:t>
      </w:r>
      <w:r w:rsidR="00CF1BE6">
        <w:rPr>
          <w:rFonts w:ascii="Times New Roman" w:hAnsi="Times New Roman" w:cs="Times New Roman"/>
          <w:sz w:val="24"/>
          <w:szCs w:val="24"/>
        </w:rPr>
        <w:t xml:space="preserve">that throughout the entirety of the movement he never heard anyone speak about the struggle as a struggle for “civil rights.”  It was, rather, a struggle for “dignity, equality, humanity.”  </w:t>
      </w:r>
      <w:r w:rsidR="00017E2C">
        <w:rPr>
          <w:rFonts w:ascii="Times New Roman" w:hAnsi="Times New Roman" w:cs="Times New Roman"/>
          <w:sz w:val="24"/>
          <w:szCs w:val="24"/>
        </w:rPr>
        <w:t>He explained that by defining the movement as a struggle to reinstate core values shared by Blacks and the wider society, civil rights organizers enabled the struggle to resonate far beyond the African-American community.</w:t>
      </w:r>
      <w:r w:rsidR="00017E2C">
        <w:rPr>
          <w:rStyle w:val="EndnoteReference"/>
          <w:rFonts w:ascii="Times New Roman" w:hAnsi="Times New Roman" w:cs="Times New Roman"/>
          <w:sz w:val="24"/>
          <w:szCs w:val="24"/>
        </w:rPr>
        <w:endnoteReference w:id="1"/>
      </w:r>
      <w:r w:rsidR="00017E2C">
        <w:rPr>
          <w:rFonts w:ascii="Times New Roman" w:hAnsi="Times New Roman" w:cs="Times New Roman"/>
          <w:sz w:val="24"/>
          <w:szCs w:val="24"/>
        </w:rPr>
        <w:t xml:space="preserve">  It may be that the reason the </w:t>
      </w:r>
      <w:r w:rsidR="00345D8E">
        <w:rPr>
          <w:rFonts w:ascii="Times New Roman" w:hAnsi="Times New Roman" w:cs="Times New Roman"/>
          <w:sz w:val="24"/>
          <w:szCs w:val="24"/>
        </w:rPr>
        <w:t xml:space="preserve">recent </w:t>
      </w:r>
      <w:r w:rsidR="00017E2C">
        <w:rPr>
          <w:rFonts w:ascii="Times New Roman" w:hAnsi="Times New Roman" w:cs="Times New Roman"/>
          <w:sz w:val="24"/>
          <w:szCs w:val="24"/>
        </w:rPr>
        <w:t xml:space="preserve">fight for the recognition of gay marriage </w:t>
      </w:r>
      <w:r w:rsidR="00345D8E">
        <w:rPr>
          <w:rFonts w:ascii="Times New Roman" w:hAnsi="Times New Roman" w:cs="Times New Roman"/>
          <w:sz w:val="24"/>
          <w:szCs w:val="24"/>
        </w:rPr>
        <w:t xml:space="preserve">has been </w:t>
      </w:r>
      <w:r w:rsidR="00017E2C">
        <w:rPr>
          <w:rFonts w:ascii="Times New Roman" w:hAnsi="Times New Roman" w:cs="Times New Roman"/>
          <w:sz w:val="24"/>
          <w:szCs w:val="24"/>
        </w:rPr>
        <w:t>successful was because the movement had succeeded in framing the issue, not as one of “gay rights,” but of “marriage equality” and “human rights,” more inclusive terms.  I worked on the national staff of the Jesse Jackson 1984 presidential primary campaign which was an insurgent movement within the Democratic party.</w:t>
      </w:r>
      <w:r w:rsidR="00345D8E">
        <w:rPr>
          <w:rStyle w:val="EndnoteReference"/>
          <w:rFonts w:ascii="Times New Roman" w:hAnsi="Times New Roman" w:cs="Times New Roman"/>
          <w:sz w:val="24"/>
          <w:szCs w:val="24"/>
        </w:rPr>
        <w:endnoteReference w:id="2"/>
      </w:r>
      <w:r w:rsidR="00017E2C">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345D8E">
        <w:rPr>
          <w:rFonts w:ascii="Times New Roman" w:hAnsi="Times New Roman" w:cs="Times New Roman"/>
          <w:sz w:val="24"/>
          <w:szCs w:val="24"/>
        </w:rPr>
        <w:t xml:space="preserve">Jackson called his insurgency the Rainbow Coalition and framed it as a movement that drew together the diversity of populations that were being oppressed in a variety of ways by the dominant political and economic system.  People who identified with their oppression as racial minorities, or as women, as gays and lesbians, or as farmers who were losing their land to agribusiness, as peace activists struggling against the war machine, or as environmentalists fighting nuclear power and the poisoning of our air and water all could find a place in the Rainbow Coalition. </w:t>
      </w:r>
      <w:r>
        <w:rPr>
          <w:rFonts w:ascii="Times New Roman" w:hAnsi="Times New Roman" w:cs="Times New Roman"/>
          <w:b/>
          <w:sz w:val="24"/>
          <w:szCs w:val="24"/>
        </w:rPr>
        <w:t xml:space="preserve"> </w:t>
      </w:r>
      <w:r w:rsidR="00345D8E">
        <w:rPr>
          <w:rFonts w:ascii="Times New Roman" w:hAnsi="Times New Roman" w:cs="Times New Roman"/>
          <w:sz w:val="24"/>
          <w:szCs w:val="24"/>
        </w:rPr>
        <w:t>The Democratic party elite and mass media continually sought to frame the campaign as a black ethnic campaign; and to some extent they were successful.  But enough non-black people resonated to the call, especially when they could hear Jackson in person, not filtered through the distorting lens of the mass media, that it convinced me we were on to something.  The reason the Occupy Wall Street movement took off so quickly and resonated so widely was its use of the term, “</w:t>
      </w:r>
      <w:r w:rsidR="00A873A6">
        <w:rPr>
          <w:rFonts w:ascii="Times New Roman" w:hAnsi="Times New Roman" w:cs="Times New Roman"/>
          <w:sz w:val="24"/>
          <w:szCs w:val="24"/>
        </w:rPr>
        <w:t>the 99%.</w:t>
      </w:r>
      <w:r w:rsidR="00345D8E">
        <w:rPr>
          <w:rFonts w:ascii="Times New Roman" w:hAnsi="Times New Roman" w:cs="Times New Roman"/>
          <w:sz w:val="24"/>
          <w:szCs w:val="24"/>
        </w:rPr>
        <w:t>”</w:t>
      </w:r>
      <w:r w:rsidR="00A873A6">
        <w:rPr>
          <w:rFonts w:ascii="Times New Roman" w:hAnsi="Times New Roman" w:cs="Times New Roman"/>
          <w:sz w:val="24"/>
          <w:szCs w:val="24"/>
        </w:rPr>
        <w:t xml:space="preserve">  In that way almost </w:t>
      </w:r>
      <w:r w:rsidR="005C0F9C">
        <w:rPr>
          <w:rFonts w:ascii="Times New Roman" w:hAnsi="Times New Roman" w:cs="Times New Roman"/>
          <w:sz w:val="24"/>
          <w:szCs w:val="24"/>
        </w:rPr>
        <w:t>everyone</w:t>
      </w:r>
      <w:r w:rsidR="00A873A6">
        <w:rPr>
          <w:rFonts w:ascii="Times New Roman" w:hAnsi="Times New Roman" w:cs="Times New Roman"/>
          <w:sz w:val="24"/>
          <w:szCs w:val="24"/>
        </w:rPr>
        <w:t xml:space="preserve"> could feel included in the cause.  Today we need to find a language and strategy that links </w:t>
      </w:r>
      <w:proofErr w:type="gramStart"/>
      <w:r w:rsidR="00A873A6">
        <w:rPr>
          <w:rFonts w:ascii="Times New Roman" w:hAnsi="Times New Roman" w:cs="Times New Roman"/>
          <w:sz w:val="24"/>
          <w:szCs w:val="24"/>
        </w:rPr>
        <w:t>all of</w:t>
      </w:r>
      <w:proofErr w:type="gramEnd"/>
      <w:r w:rsidR="00A873A6">
        <w:rPr>
          <w:rFonts w:ascii="Times New Roman" w:hAnsi="Times New Roman" w:cs="Times New Roman"/>
          <w:sz w:val="24"/>
          <w:szCs w:val="24"/>
        </w:rPr>
        <w:t xml:space="preserve"> the single-issue movements into a universal, inclusive struggle for life itself.</w:t>
      </w:r>
    </w:p>
    <w:p w14:paraId="5065B7EE" w14:textId="77777777" w:rsidR="00E606FA" w:rsidRDefault="00E606FA" w:rsidP="00154AC9">
      <w:pPr>
        <w:spacing w:after="0"/>
        <w:rPr>
          <w:rFonts w:ascii="Times New Roman" w:hAnsi="Times New Roman" w:cs="Times New Roman"/>
          <w:sz w:val="24"/>
          <w:szCs w:val="24"/>
        </w:rPr>
      </w:pPr>
    </w:p>
    <w:p w14:paraId="5065B7EF" w14:textId="6DC6D0D3" w:rsidR="00E606FA" w:rsidRDefault="00E606FA" w:rsidP="00154AC9">
      <w:pPr>
        <w:spacing w:after="0"/>
        <w:rPr>
          <w:rFonts w:ascii="Times New Roman" w:hAnsi="Times New Roman" w:cs="Times New Roman"/>
          <w:sz w:val="24"/>
          <w:szCs w:val="24"/>
        </w:rPr>
      </w:pPr>
      <w:r>
        <w:rPr>
          <w:rFonts w:ascii="Times New Roman" w:hAnsi="Times New Roman" w:cs="Times New Roman"/>
          <w:sz w:val="24"/>
          <w:szCs w:val="24"/>
        </w:rPr>
        <w:t xml:space="preserve">The most successful movements have framed their cause in moral, ethical terms.  Despite the daily diet of violent, </w:t>
      </w:r>
      <w:r w:rsidR="009A7E36">
        <w:rPr>
          <w:rFonts w:ascii="Times New Roman" w:hAnsi="Times New Roman" w:cs="Times New Roman"/>
          <w:sz w:val="24"/>
          <w:szCs w:val="24"/>
        </w:rPr>
        <w:t>competitive</w:t>
      </w:r>
      <w:r>
        <w:rPr>
          <w:rFonts w:ascii="Times New Roman" w:hAnsi="Times New Roman" w:cs="Times New Roman"/>
          <w:sz w:val="24"/>
          <w:szCs w:val="24"/>
        </w:rPr>
        <w:t xml:space="preserve"> messages served up from the media, most people retain a sense of fairness and justice.  They know there is something terribly wrong </w:t>
      </w:r>
      <w:proofErr w:type="gramStart"/>
      <w:r>
        <w:rPr>
          <w:rFonts w:ascii="Times New Roman" w:hAnsi="Times New Roman" w:cs="Times New Roman"/>
          <w:sz w:val="24"/>
          <w:szCs w:val="24"/>
        </w:rPr>
        <w:t>about</w:t>
      </w:r>
      <w:proofErr w:type="gramEnd"/>
      <w:r>
        <w:rPr>
          <w:rFonts w:ascii="Times New Roman" w:hAnsi="Times New Roman" w:cs="Times New Roman"/>
          <w:sz w:val="24"/>
          <w:szCs w:val="24"/>
        </w:rPr>
        <w:t xml:space="preserve"> a society that rewards the wealthy and powerful, punishes the poor and destroys the environment.  Yet too many movement activists seek to explain why they are concerned in terms that are so technical </w:t>
      </w:r>
      <w:r>
        <w:rPr>
          <w:rFonts w:ascii="Times New Roman" w:hAnsi="Times New Roman" w:cs="Times New Roman"/>
          <w:sz w:val="24"/>
          <w:szCs w:val="24"/>
        </w:rPr>
        <w:lastRenderedPageBreak/>
        <w:t xml:space="preserve">or </w:t>
      </w:r>
      <w:proofErr w:type="gramStart"/>
      <w:r>
        <w:rPr>
          <w:rFonts w:ascii="Times New Roman" w:hAnsi="Times New Roman" w:cs="Times New Roman"/>
          <w:sz w:val="24"/>
          <w:szCs w:val="24"/>
        </w:rPr>
        <w:t>value free</w:t>
      </w:r>
      <w:proofErr w:type="gramEnd"/>
      <w:r>
        <w:rPr>
          <w:rFonts w:ascii="Times New Roman" w:hAnsi="Times New Roman" w:cs="Times New Roman"/>
          <w:sz w:val="24"/>
          <w:szCs w:val="24"/>
        </w:rPr>
        <w:t xml:space="preserve"> that the majority has not been moved to see its own stake in the problems that need to be addressed.  With all due respe</w:t>
      </w:r>
      <w:r w:rsidR="000B2E08">
        <w:rPr>
          <w:rFonts w:ascii="Times New Roman" w:hAnsi="Times New Roman" w:cs="Times New Roman"/>
          <w:sz w:val="24"/>
          <w:szCs w:val="24"/>
        </w:rPr>
        <w:t>ct to Bill McKibbe</w:t>
      </w:r>
      <w:r>
        <w:rPr>
          <w:rFonts w:ascii="Times New Roman" w:hAnsi="Times New Roman" w:cs="Times New Roman"/>
          <w:sz w:val="24"/>
          <w:szCs w:val="24"/>
        </w:rPr>
        <w:t xml:space="preserve">n, who is one of this generation’s giants, </w:t>
      </w:r>
      <w:r w:rsidR="000B2E08">
        <w:rPr>
          <w:rFonts w:ascii="Times New Roman" w:hAnsi="Times New Roman" w:cs="Times New Roman"/>
          <w:sz w:val="24"/>
          <w:szCs w:val="24"/>
        </w:rPr>
        <w:t>350.o</w:t>
      </w:r>
      <w:r>
        <w:rPr>
          <w:rFonts w:ascii="Times New Roman" w:hAnsi="Times New Roman" w:cs="Times New Roman"/>
          <w:sz w:val="24"/>
          <w:szCs w:val="24"/>
        </w:rPr>
        <w:t>rg as a slogan or title for a mov</w:t>
      </w:r>
      <w:r w:rsidR="000B2E08">
        <w:rPr>
          <w:rFonts w:ascii="Times New Roman" w:hAnsi="Times New Roman" w:cs="Times New Roman"/>
          <w:sz w:val="24"/>
          <w:szCs w:val="24"/>
        </w:rPr>
        <w:t>e</w:t>
      </w:r>
      <w:r>
        <w:rPr>
          <w:rFonts w:ascii="Times New Roman" w:hAnsi="Times New Roman" w:cs="Times New Roman"/>
          <w:sz w:val="24"/>
          <w:szCs w:val="24"/>
        </w:rPr>
        <w:t>ment is so obscure to most people who aren’t on the front lines of the climate crisis or are not conversant with climate science that it is not likely to resonate as widely as it should.  Workers in the energy industry, for example, see this movement as their enemy—taking away their jobs.  The early labor movement, on the other hand, was formed as a movement for human dignity, for bread and roses.  Its slogans were</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an injury to one is an injury to all</w:t>
      </w:r>
      <w:r w:rsidR="000B2E08">
        <w:rPr>
          <w:rFonts w:ascii="Times New Roman" w:hAnsi="Times New Roman" w:cs="Times New Roman"/>
          <w:sz w:val="24"/>
          <w:szCs w:val="24"/>
        </w:rPr>
        <w:t>;” “the union makes us one,” and its theme song was “Solidarity Forever.”  The early twentieth century Social Gospel movement, which profoundly shaped a generation of young Christian men and women who</w:t>
      </w:r>
      <w:r w:rsidR="002A6DFD">
        <w:rPr>
          <w:rFonts w:ascii="Times New Roman" w:hAnsi="Times New Roman" w:cs="Times New Roman"/>
          <w:sz w:val="24"/>
          <w:szCs w:val="24"/>
        </w:rPr>
        <w:t xml:space="preserve"> went on to become this country</w:t>
      </w:r>
      <w:r w:rsidR="000B2E08">
        <w:rPr>
          <w:rFonts w:ascii="Times New Roman" w:hAnsi="Times New Roman" w:cs="Times New Roman"/>
          <w:sz w:val="24"/>
          <w:szCs w:val="24"/>
        </w:rPr>
        <w:t>’s most important social change organizers, was a moral movement that linked racial and economic justice, peace and democracy.  The presidents most beloved by the masses—Lincoln and Franklin D. Roosevelt—framed the issues in moral terms.  Think of the soaring words of the Gettysburg Address, or the words of FDR</w:t>
      </w:r>
      <w:r w:rsidR="00FF7A62">
        <w:rPr>
          <w:rFonts w:ascii="Times New Roman" w:hAnsi="Times New Roman" w:cs="Times New Roman"/>
          <w:sz w:val="24"/>
          <w:szCs w:val="24"/>
        </w:rPr>
        <w:t xml:space="preserve"> from his first and second inaugurals</w:t>
      </w:r>
      <w:r w:rsidR="000B2E08">
        <w:rPr>
          <w:rFonts w:ascii="Times New Roman" w:hAnsi="Times New Roman" w:cs="Times New Roman"/>
          <w:sz w:val="24"/>
          <w:szCs w:val="24"/>
        </w:rPr>
        <w:t>:</w:t>
      </w:r>
      <w:proofErr w:type="gramStart"/>
      <w:r w:rsidR="000B2E08">
        <w:rPr>
          <w:rFonts w:ascii="Times New Roman" w:hAnsi="Times New Roman" w:cs="Times New Roman"/>
          <w:sz w:val="24"/>
          <w:szCs w:val="24"/>
        </w:rPr>
        <w:t xml:space="preserve">   “</w:t>
      </w:r>
      <w:proofErr w:type="gramEnd"/>
      <w:r w:rsidR="000B2E08">
        <w:rPr>
          <w:rFonts w:ascii="Times New Roman" w:hAnsi="Times New Roman" w:cs="Times New Roman"/>
          <w:sz w:val="24"/>
          <w:szCs w:val="24"/>
        </w:rPr>
        <w:t xml:space="preserve">The money changers have fled from their high seats in the temple of our civilization.  We may now restore that temple to </w:t>
      </w:r>
      <w:proofErr w:type="gramStart"/>
      <w:r w:rsidR="000B2E08">
        <w:rPr>
          <w:rFonts w:ascii="Times New Roman" w:hAnsi="Times New Roman" w:cs="Times New Roman"/>
          <w:sz w:val="24"/>
          <w:szCs w:val="24"/>
        </w:rPr>
        <w:t>the ancient</w:t>
      </w:r>
      <w:proofErr w:type="gramEnd"/>
      <w:r w:rsidR="000B2E08">
        <w:rPr>
          <w:rFonts w:ascii="Times New Roman" w:hAnsi="Times New Roman" w:cs="Times New Roman"/>
          <w:sz w:val="24"/>
          <w:szCs w:val="24"/>
        </w:rPr>
        <w:t xml:space="preserve"> truths.  The measure of the restoration lies in the extent to which we apply social values more noble than mere monetary profit.”  </w:t>
      </w:r>
      <w:proofErr w:type="gramStart"/>
      <w:r w:rsidR="000B2E08">
        <w:rPr>
          <w:rFonts w:ascii="Times New Roman" w:hAnsi="Times New Roman" w:cs="Times New Roman"/>
          <w:sz w:val="24"/>
          <w:szCs w:val="24"/>
        </w:rPr>
        <w:t>Or,</w:t>
      </w:r>
      <w:proofErr w:type="gramEnd"/>
      <w:r w:rsidR="000B2E08">
        <w:rPr>
          <w:rFonts w:ascii="Times New Roman" w:hAnsi="Times New Roman" w:cs="Times New Roman"/>
          <w:sz w:val="24"/>
          <w:szCs w:val="24"/>
        </w:rPr>
        <w:t xml:space="preserve"> “The test of our progress is not whether we add more to the abundance of those who have much—it is whether we provide enough for those who have little.”  It is a moral appeal that is the basis of Pope Francis’s encyclical on the environment.</w:t>
      </w:r>
    </w:p>
    <w:p w14:paraId="5065B7F0" w14:textId="77777777" w:rsidR="00FF7A62" w:rsidRDefault="00FF7A62" w:rsidP="00154AC9">
      <w:pPr>
        <w:spacing w:after="0"/>
        <w:rPr>
          <w:rFonts w:ascii="Times New Roman" w:hAnsi="Times New Roman" w:cs="Times New Roman"/>
          <w:sz w:val="24"/>
          <w:szCs w:val="24"/>
        </w:rPr>
      </w:pPr>
    </w:p>
    <w:p w14:paraId="5065B7F1" w14:textId="77777777" w:rsidR="00302310" w:rsidRDefault="00FF7A62" w:rsidP="00154AC9">
      <w:pPr>
        <w:spacing w:after="0"/>
        <w:rPr>
          <w:rFonts w:ascii="Times New Roman" w:hAnsi="Times New Roman" w:cs="Times New Roman"/>
          <w:sz w:val="24"/>
          <w:szCs w:val="24"/>
        </w:rPr>
      </w:pPr>
      <w:r w:rsidRPr="005A4040">
        <w:rPr>
          <w:rFonts w:ascii="Times New Roman" w:hAnsi="Times New Roman" w:cs="Times New Roman"/>
          <w:b/>
          <w:sz w:val="24"/>
          <w:szCs w:val="24"/>
        </w:rPr>
        <w:t>The cause must be framed as positive and inspirational</w:t>
      </w:r>
      <w:r>
        <w:rPr>
          <w:rFonts w:ascii="Times New Roman" w:hAnsi="Times New Roman" w:cs="Times New Roman"/>
          <w:sz w:val="24"/>
          <w:szCs w:val="24"/>
        </w:rPr>
        <w:t xml:space="preserve">.  Yes, we are protesting </w:t>
      </w:r>
      <w:proofErr w:type="gramStart"/>
      <w:r>
        <w:rPr>
          <w:rFonts w:ascii="Times New Roman" w:hAnsi="Times New Roman" w:cs="Times New Roman"/>
          <w:sz w:val="24"/>
          <w:szCs w:val="24"/>
        </w:rPr>
        <w:t>the evils</w:t>
      </w:r>
      <w:proofErr w:type="gramEnd"/>
      <w:r>
        <w:rPr>
          <w:rFonts w:ascii="Times New Roman" w:hAnsi="Times New Roman" w:cs="Times New Roman"/>
          <w:sz w:val="24"/>
          <w:szCs w:val="24"/>
        </w:rPr>
        <w:t xml:space="preserve">, but what are we </w:t>
      </w:r>
      <w:r w:rsidRPr="00FF7A62">
        <w:rPr>
          <w:rFonts w:ascii="Times New Roman" w:hAnsi="Times New Roman" w:cs="Times New Roman"/>
          <w:i/>
          <w:sz w:val="24"/>
          <w:szCs w:val="24"/>
        </w:rPr>
        <w:t>for</w:t>
      </w:r>
      <w:r>
        <w:rPr>
          <w:rFonts w:ascii="Times New Roman" w:hAnsi="Times New Roman" w:cs="Times New Roman"/>
          <w:sz w:val="24"/>
          <w:szCs w:val="24"/>
        </w:rPr>
        <w:t xml:space="preserve">?  What is the vision of the better life toward which we wish to draw participants?  </w:t>
      </w:r>
      <w:r w:rsidR="00302310">
        <w:rPr>
          <w:rFonts w:ascii="Times New Roman" w:hAnsi="Times New Roman" w:cs="Times New Roman"/>
          <w:sz w:val="24"/>
          <w:szCs w:val="24"/>
        </w:rPr>
        <w:t xml:space="preserve">The large and somewhat successful anti-nuclear movement of the 1980s was not just against nukes; it was </w:t>
      </w:r>
      <w:r w:rsidR="00302310" w:rsidRPr="00FF7A62">
        <w:rPr>
          <w:rFonts w:ascii="Times New Roman" w:hAnsi="Times New Roman" w:cs="Times New Roman"/>
          <w:i/>
          <w:sz w:val="24"/>
          <w:szCs w:val="24"/>
        </w:rPr>
        <w:t xml:space="preserve">for </w:t>
      </w:r>
      <w:r w:rsidR="00302310">
        <w:rPr>
          <w:rFonts w:ascii="Times New Roman" w:hAnsi="Times New Roman" w:cs="Times New Roman"/>
          <w:sz w:val="24"/>
          <w:szCs w:val="24"/>
        </w:rPr>
        <w:t xml:space="preserve">a nuclear-free world.  The slogan of the Social Forum was “a different world is possible.”  We need to get more specific about what that different world entails and be able to paint a picture of it that will attract and inspire millions of people. </w:t>
      </w:r>
    </w:p>
    <w:p w14:paraId="5065B7F2" w14:textId="581C8AD2" w:rsidR="00E347D4" w:rsidRDefault="00E624C9" w:rsidP="00302310">
      <w:pPr>
        <w:spacing w:after="0"/>
        <w:ind w:firstLine="720"/>
        <w:rPr>
          <w:rFonts w:ascii="Times New Roman" w:hAnsi="Times New Roman" w:cs="Times New Roman"/>
          <w:sz w:val="24"/>
          <w:szCs w:val="24"/>
        </w:rPr>
      </w:pPr>
      <w:r>
        <w:rPr>
          <w:rFonts w:ascii="Times New Roman" w:hAnsi="Times New Roman" w:cs="Times New Roman"/>
          <w:sz w:val="24"/>
          <w:szCs w:val="24"/>
        </w:rPr>
        <w:t xml:space="preserve">Music and art were an important part of the movements that erupted in the 1930s. There were some fabulous labor songs from the 1930s that still stir me, but we’ve largely forgotten them.  </w:t>
      </w:r>
      <w:r w:rsidR="00405272">
        <w:rPr>
          <w:rFonts w:ascii="Times New Roman" w:hAnsi="Times New Roman" w:cs="Times New Roman"/>
          <w:sz w:val="24"/>
          <w:szCs w:val="24"/>
        </w:rPr>
        <w:t>And there were public intellectuals</w:t>
      </w:r>
      <w:r w:rsidR="00F31359">
        <w:rPr>
          <w:rFonts w:ascii="Times New Roman" w:hAnsi="Times New Roman" w:cs="Times New Roman"/>
          <w:sz w:val="24"/>
          <w:szCs w:val="24"/>
        </w:rPr>
        <w:t xml:space="preserve"> who could embody the people’s mood</w:t>
      </w:r>
      <w:r w:rsidR="00405272">
        <w:rPr>
          <w:rFonts w:ascii="Times New Roman" w:hAnsi="Times New Roman" w:cs="Times New Roman"/>
          <w:sz w:val="24"/>
          <w:szCs w:val="24"/>
        </w:rPr>
        <w:t>,</w:t>
      </w:r>
      <w:r w:rsidR="00F31359">
        <w:rPr>
          <w:rFonts w:ascii="Times New Roman" w:hAnsi="Times New Roman" w:cs="Times New Roman"/>
          <w:sz w:val="24"/>
          <w:szCs w:val="24"/>
        </w:rPr>
        <w:t xml:space="preserve"> </w:t>
      </w:r>
      <w:r w:rsidR="00405272">
        <w:rPr>
          <w:rFonts w:ascii="Times New Roman" w:hAnsi="Times New Roman" w:cs="Times New Roman"/>
          <w:sz w:val="24"/>
          <w:szCs w:val="24"/>
        </w:rPr>
        <w:t xml:space="preserve">articulate its grievances, </w:t>
      </w:r>
      <w:r w:rsidR="00E337F1">
        <w:rPr>
          <w:rFonts w:ascii="Times New Roman" w:hAnsi="Times New Roman" w:cs="Times New Roman"/>
          <w:sz w:val="24"/>
          <w:szCs w:val="24"/>
        </w:rPr>
        <w:t>provide inspiration or</w:t>
      </w:r>
      <w:r w:rsidR="00405272">
        <w:rPr>
          <w:rFonts w:ascii="Times New Roman" w:hAnsi="Times New Roman" w:cs="Times New Roman"/>
          <w:sz w:val="24"/>
          <w:szCs w:val="24"/>
        </w:rPr>
        <w:t xml:space="preserve"> present an alternative vision of the good life</w:t>
      </w:r>
      <w:r w:rsidR="00F31359">
        <w:rPr>
          <w:rFonts w:ascii="Times New Roman" w:hAnsi="Times New Roman" w:cs="Times New Roman"/>
          <w:sz w:val="24"/>
          <w:szCs w:val="24"/>
        </w:rPr>
        <w:t xml:space="preserve">—people like A.J. Muste, </w:t>
      </w:r>
      <w:r w:rsidR="00405272">
        <w:rPr>
          <w:rFonts w:ascii="Times New Roman" w:hAnsi="Times New Roman" w:cs="Times New Roman"/>
          <w:sz w:val="24"/>
          <w:szCs w:val="24"/>
        </w:rPr>
        <w:t xml:space="preserve">muckraking author, Lewis Sinclair, documentarian of the dignity of the poor, James Agee, </w:t>
      </w:r>
      <w:r w:rsidR="00E337F1">
        <w:rPr>
          <w:rFonts w:ascii="Times New Roman" w:hAnsi="Times New Roman" w:cs="Times New Roman"/>
          <w:sz w:val="24"/>
          <w:szCs w:val="24"/>
        </w:rPr>
        <w:t xml:space="preserve">poet Langston Hughes, </w:t>
      </w:r>
      <w:r w:rsidR="003C6630">
        <w:rPr>
          <w:rFonts w:ascii="Times New Roman" w:hAnsi="Times New Roman" w:cs="Times New Roman"/>
          <w:sz w:val="24"/>
          <w:szCs w:val="24"/>
        </w:rPr>
        <w:t>literary critic Irving Howe</w:t>
      </w:r>
      <w:r w:rsidR="00405272">
        <w:rPr>
          <w:rFonts w:ascii="Times New Roman" w:hAnsi="Times New Roman" w:cs="Times New Roman"/>
          <w:sz w:val="24"/>
          <w:szCs w:val="24"/>
        </w:rPr>
        <w:t xml:space="preserve"> and others.</w:t>
      </w:r>
      <w:r w:rsidR="00F31359">
        <w:rPr>
          <w:rFonts w:ascii="Times New Roman" w:hAnsi="Times New Roman" w:cs="Times New Roman"/>
          <w:sz w:val="24"/>
          <w:szCs w:val="24"/>
        </w:rPr>
        <w:t xml:space="preserve">  </w:t>
      </w:r>
      <w:r>
        <w:rPr>
          <w:rFonts w:ascii="Times New Roman" w:hAnsi="Times New Roman" w:cs="Times New Roman"/>
          <w:sz w:val="24"/>
          <w:szCs w:val="24"/>
        </w:rPr>
        <w:t xml:space="preserve">Music and art were also critical to the movements of the 1960s.  </w:t>
      </w:r>
      <w:r w:rsidR="005A4040">
        <w:rPr>
          <w:rFonts w:ascii="Times New Roman" w:hAnsi="Times New Roman" w:cs="Times New Roman"/>
          <w:sz w:val="24"/>
          <w:szCs w:val="24"/>
        </w:rPr>
        <w:t>ML King’s genius was his ability to paint that vision in prophetic terms—his “I Have a Dream” speech bein</w:t>
      </w:r>
      <w:r w:rsidR="00E337F1">
        <w:rPr>
          <w:rFonts w:ascii="Times New Roman" w:hAnsi="Times New Roman" w:cs="Times New Roman"/>
          <w:sz w:val="24"/>
          <w:szCs w:val="24"/>
        </w:rPr>
        <w:t xml:space="preserve">g the most emblematic; and the sixties had its own contingent of public intellectuals in addition to King, like radical lawyer William Kuntsler, Angela Davis, </w:t>
      </w:r>
      <w:r w:rsidR="003C6630">
        <w:rPr>
          <w:rFonts w:ascii="Times New Roman" w:hAnsi="Times New Roman" w:cs="Times New Roman"/>
          <w:sz w:val="24"/>
          <w:szCs w:val="24"/>
        </w:rPr>
        <w:t>Dick Gregory,</w:t>
      </w:r>
      <w:r w:rsidR="00302310">
        <w:rPr>
          <w:rFonts w:ascii="Times New Roman" w:hAnsi="Times New Roman" w:cs="Times New Roman"/>
          <w:sz w:val="24"/>
          <w:szCs w:val="24"/>
        </w:rPr>
        <w:t xml:space="preserve"> and Pete Seeger among others.</w:t>
      </w:r>
      <w:r w:rsidR="005A4040">
        <w:rPr>
          <w:rFonts w:ascii="Times New Roman" w:hAnsi="Times New Roman" w:cs="Times New Roman"/>
          <w:sz w:val="24"/>
          <w:szCs w:val="24"/>
        </w:rPr>
        <w:t xml:space="preserve"> </w:t>
      </w:r>
      <w:r w:rsidR="00CB4999">
        <w:rPr>
          <w:rFonts w:ascii="Times New Roman" w:hAnsi="Times New Roman" w:cs="Times New Roman"/>
          <w:sz w:val="24"/>
          <w:szCs w:val="24"/>
        </w:rPr>
        <w:t>While history teaches us that it is a mistake to depend too heavily on charismatic leaders like M.L. King to carry a movement, we do need to develop numerous “public intellectuals</w:t>
      </w:r>
      <w:r w:rsidR="00302310">
        <w:rPr>
          <w:rFonts w:ascii="Times New Roman" w:hAnsi="Times New Roman" w:cs="Times New Roman"/>
          <w:sz w:val="24"/>
          <w:szCs w:val="24"/>
        </w:rPr>
        <w:t>,</w:t>
      </w:r>
      <w:r w:rsidR="00CB4999">
        <w:rPr>
          <w:rFonts w:ascii="Times New Roman" w:hAnsi="Times New Roman" w:cs="Times New Roman"/>
          <w:sz w:val="24"/>
          <w:szCs w:val="24"/>
        </w:rPr>
        <w:t xml:space="preserve">” </w:t>
      </w:r>
      <w:r w:rsidR="00302310">
        <w:rPr>
          <w:rFonts w:ascii="Times New Roman" w:hAnsi="Times New Roman" w:cs="Times New Roman"/>
          <w:sz w:val="24"/>
          <w:szCs w:val="24"/>
        </w:rPr>
        <w:t xml:space="preserve">or “organic intellectuals in Gramsci’s terms, </w:t>
      </w:r>
      <w:r w:rsidR="00CB4999">
        <w:rPr>
          <w:rFonts w:ascii="Times New Roman" w:hAnsi="Times New Roman" w:cs="Times New Roman"/>
          <w:sz w:val="24"/>
          <w:szCs w:val="24"/>
        </w:rPr>
        <w:t xml:space="preserve">throughout the country who can articulate </w:t>
      </w:r>
      <w:r w:rsidR="00302310">
        <w:rPr>
          <w:rFonts w:ascii="Times New Roman" w:hAnsi="Times New Roman" w:cs="Times New Roman"/>
          <w:sz w:val="24"/>
          <w:szCs w:val="24"/>
        </w:rPr>
        <w:t xml:space="preserve">what we are up against </w:t>
      </w:r>
      <w:r w:rsidR="00CB4999">
        <w:rPr>
          <w:rFonts w:ascii="Times New Roman" w:hAnsi="Times New Roman" w:cs="Times New Roman"/>
          <w:sz w:val="24"/>
          <w:szCs w:val="24"/>
        </w:rPr>
        <w:t xml:space="preserve">and provide us with </w:t>
      </w:r>
      <w:r w:rsidR="00F31359">
        <w:rPr>
          <w:rFonts w:ascii="Times New Roman" w:hAnsi="Times New Roman" w:cs="Times New Roman"/>
          <w:sz w:val="24"/>
          <w:szCs w:val="24"/>
        </w:rPr>
        <w:t xml:space="preserve">inspirational messages and </w:t>
      </w:r>
      <w:r w:rsidR="00CB4999">
        <w:rPr>
          <w:rFonts w:ascii="Times New Roman" w:hAnsi="Times New Roman" w:cs="Times New Roman"/>
          <w:sz w:val="24"/>
          <w:szCs w:val="24"/>
        </w:rPr>
        <w:t xml:space="preserve">hope.  </w:t>
      </w:r>
      <w:r w:rsidR="00302310">
        <w:rPr>
          <w:rFonts w:ascii="Times New Roman" w:hAnsi="Times New Roman" w:cs="Times New Roman"/>
          <w:sz w:val="24"/>
          <w:szCs w:val="24"/>
        </w:rPr>
        <w:t xml:space="preserve">Fortunately, there are many today like John Cobb, </w:t>
      </w:r>
      <w:r w:rsidR="00302310">
        <w:rPr>
          <w:rFonts w:ascii="Times New Roman" w:hAnsi="Times New Roman" w:cs="Times New Roman"/>
          <w:sz w:val="24"/>
          <w:szCs w:val="24"/>
        </w:rPr>
        <w:lastRenderedPageBreak/>
        <w:t>David Griffen, Bill McKibben, Naomi Klein, Cornel West, Gar Alperovitz, Richard Wolff</w:t>
      </w:r>
      <w:r w:rsidR="009E4C06">
        <w:rPr>
          <w:rFonts w:ascii="Times New Roman" w:hAnsi="Times New Roman" w:cs="Times New Roman"/>
          <w:sz w:val="24"/>
          <w:szCs w:val="24"/>
        </w:rPr>
        <w:t>,</w:t>
      </w:r>
      <w:r w:rsidR="00302310">
        <w:rPr>
          <w:rFonts w:ascii="Times New Roman" w:hAnsi="Times New Roman" w:cs="Times New Roman"/>
          <w:sz w:val="24"/>
          <w:szCs w:val="24"/>
        </w:rPr>
        <w:t xml:space="preserve"> </w:t>
      </w:r>
      <w:r w:rsidR="009E4C06">
        <w:rPr>
          <w:rFonts w:ascii="Times New Roman" w:hAnsi="Times New Roman" w:cs="Times New Roman"/>
          <w:sz w:val="24"/>
          <w:szCs w:val="24"/>
        </w:rPr>
        <w:t xml:space="preserve">Joanna Macy, </w:t>
      </w:r>
      <w:r w:rsidR="008F7A4D">
        <w:rPr>
          <w:rFonts w:ascii="Times New Roman" w:hAnsi="Times New Roman" w:cs="Times New Roman"/>
          <w:sz w:val="24"/>
          <w:szCs w:val="24"/>
        </w:rPr>
        <w:t xml:space="preserve">and </w:t>
      </w:r>
      <w:r w:rsidR="008F7A4D" w:rsidRPr="008F7A4D">
        <w:rPr>
          <w:rFonts w:ascii="Times New Roman" w:hAnsi="Times New Roman" w:cs="Times New Roman"/>
          <w:color w:val="000000"/>
          <w:sz w:val="24"/>
          <w:szCs w:val="24"/>
        </w:rPr>
        <w:t>Henry A. Giroux</w:t>
      </w:r>
      <w:r w:rsidR="008F7A4D">
        <w:rPr>
          <w:rFonts w:ascii="Times New Roman" w:hAnsi="Times New Roman" w:cs="Times New Roman"/>
          <w:color w:val="000000"/>
          <w:sz w:val="24"/>
          <w:szCs w:val="24"/>
        </w:rPr>
        <w:t>,</w:t>
      </w:r>
      <w:r w:rsidR="008F7A4D">
        <w:rPr>
          <w:rFonts w:ascii="Times New Roman" w:hAnsi="Times New Roman" w:cs="Times New Roman"/>
          <w:sz w:val="24"/>
          <w:szCs w:val="24"/>
        </w:rPr>
        <w:t xml:space="preserve"> </w:t>
      </w:r>
      <w:r w:rsidR="009E4C06">
        <w:rPr>
          <w:rFonts w:ascii="Times New Roman" w:hAnsi="Times New Roman" w:cs="Times New Roman"/>
          <w:sz w:val="24"/>
          <w:szCs w:val="24"/>
        </w:rPr>
        <w:t>to name a few</w:t>
      </w:r>
      <w:r w:rsidR="008F7A4D">
        <w:rPr>
          <w:rFonts w:ascii="Times New Roman" w:hAnsi="Times New Roman" w:cs="Times New Roman"/>
          <w:sz w:val="24"/>
          <w:szCs w:val="24"/>
        </w:rPr>
        <w:t>,</w:t>
      </w:r>
      <w:r w:rsidR="009E4C06">
        <w:rPr>
          <w:rFonts w:ascii="Times New Roman" w:hAnsi="Times New Roman" w:cs="Times New Roman"/>
          <w:sz w:val="24"/>
          <w:szCs w:val="24"/>
        </w:rPr>
        <w:t xml:space="preserve"> that are providing </w:t>
      </w:r>
      <w:r w:rsidR="00F63A3F">
        <w:rPr>
          <w:rFonts w:ascii="Times New Roman" w:hAnsi="Times New Roman" w:cs="Times New Roman"/>
          <w:sz w:val="24"/>
          <w:szCs w:val="24"/>
        </w:rPr>
        <w:t>such inspiration and we are beginning to see t</w:t>
      </w:r>
      <w:r w:rsidR="005A4040">
        <w:rPr>
          <w:rFonts w:ascii="Times New Roman" w:hAnsi="Times New Roman" w:cs="Times New Roman"/>
          <w:sz w:val="24"/>
          <w:szCs w:val="24"/>
        </w:rPr>
        <w:t xml:space="preserve">he </w:t>
      </w:r>
      <w:r w:rsidR="00F63A3F">
        <w:rPr>
          <w:rFonts w:ascii="Times New Roman" w:hAnsi="Times New Roman" w:cs="Times New Roman"/>
          <w:sz w:val="24"/>
          <w:szCs w:val="24"/>
        </w:rPr>
        <w:t xml:space="preserve">institutionalization and dissemination of such inspiration through </w:t>
      </w:r>
      <w:r w:rsidR="005A4040">
        <w:rPr>
          <w:rFonts w:ascii="Times New Roman" w:hAnsi="Times New Roman" w:cs="Times New Roman"/>
          <w:sz w:val="24"/>
          <w:szCs w:val="24"/>
        </w:rPr>
        <w:t>conference</w:t>
      </w:r>
      <w:r w:rsidR="00F63A3F">
        <w:rPr>
          <w:rFonts w:ascii="Times New Roman" w:hAnsi="Times New Roman" w:cs="Times New Roman"/>
          <w:sz w:val="24"/>
          <w:szCs w:val="24"/>
        </w:rPr>
        <w:t>s and mobilizations like</w:t>
      </w:r>
      <w:r w:rsidR="005A4040">
        <w:rPr>
          <w:rFonts w:ascii="Times New Roman" w:hAnsi="Times New Roman" w:cs="Times New Roman"/>
          <w:sz w:val="24"/>
          <w:szCs w:val="24"/>
        </w:rPr>
        <w:t xml:space="preserve"> </w:t>
      </w:r>
      <w:r w:rsidR="00F63A3F" w:rsidRPr="008F7A4D">
        <w:rPr>
          <w:rFonts w:ascii="Times New Roman" w:hAnsi="Times New Roman" w:cs="Times New Roman"/>
          <w:i/>
          <w:sz w:val="24"/>
          <w:szCs w:val="24"/>
        </w:rPr>
        <w:t>Peace and Planet</w:t>
      </w:r>
      <w:r w:rsidR="00F63A3F">
        <w:rPr>
          <w:rFonts w:ascii="Times New Roman" w:hAnsi="Times New Roman" w:cs="Times New Roman"/>
          <w:sz w:val="24"/>
          <w:szCs w:val="24"/>
        </w:rPr>
        <w:t xml:space="preserve"> (New York City, April 24-26, 2015); </w:t>
      </w:r>
      <w:r w:rsidR="005A4040" w:rsidRPr="005A4040">
        <w:rPr>
          <w:rFonts w:ascii="Times New Roman" w:hAnsi="Times New Roman" w:cs="Times New Roman"/>
          <w:i/>
          <w:sz w:val="24"/>
          <w:szCs w:val="24"/>
        </w:rPr>
        <w:t>Seizing an Alternative: Toward an Ecological Civilization</w:t>
      </w:r>
      <w:r w:rsidR="00F63A3F">
        <w:rPr>
          <w:rFonts w:ascii="Times New Roman" w:hAnsi="Times New Roman" w:cs="Times New Roman"/>
          <w:sz w:val="24"/>
          <w:szCs w:val="24"/>
        </w:rPr>
        <w:t xml:space="preserve"> </w:t>
      </w:r>
      <w:r w:rsidR="008F7A4D">
        <w:rPr>
          <w:rFonts w:ascii="Times New Roman" w:hAnsi="Times New Roman" w:cs="Times New Roman"/>
          <w:sz w:val="24"/>
          <w:szCs w:val="24"/>
        </w:rPr>
        <w:t xml:space="preserve">and its website, </w:t>
      </w:r>
      <w:r w:rsidR="008F7A4D" w:rsidRPr="008F7A4D">
        <w:rPr>
          <w:rFonts w:ascii="Times New Roman" w:hAnsi="Times New Roman" w:cs="Times New Roman"/>
          <w:i/>
          <w:sz w:val="24"/>
          <w:szCs w:val="24"/>
        </w:rPr>
        <w:t>Pando Populus</w:t>
      </w:r>
      <w:r w:rsidR="008F7A4D">
        <w:rPr>
          <w:rFonts w:ascii="Times New Roman" w:hAnsi="Times New Roman" w:cs="Times New Roman"/>
          <w:sz w:val="24"/>
          <w:szCs w:val="24"/>
        </w:rPr>
        <w:t xml:space="preserve"> </w:t>
      </w:r>
      <w:r w:rsidR="00F63A3F">
        <w:rPr>
          <w:rFonts w:ascii="Times New Roman" w:hAnsi="Times New Roman" w:cs="Times New Roman"/>
          <w:sz w:val="24"/>
          <w:szCs w:val="24"/>
        </w:rPr>
        <w:t xml:space="preserve">(Claremont, California June 4-7, 2015), and </w:t>
      </w:r>
      <w:r w:rsidR="005A4040" w:rsidRPr="005A4040">
        <w:rPr>
          <w:rFonts w:ascii="Times New Roman" w:hAnsi="Times New Roman" w:cs="Times New Roman"/>
          <w:i/>
          <w:sz w:val="24"/>
          <w:szCs w:val="24"/>
        </w:rPr>
        <w:t>The Next System Project</w:t>
      </w:r>
      <w:r w:rsidR="00F63A3F">
        <w:rPr>
          <w:rFonts w:ascii="Times New Roman" w:hAnsi="Times New Roman" w:cs="Times New Roman"/>
          <w:sz w:val="24"/>
          <w:szCs w:val="24"/>
        </w:rPr>
        <w:t>.</w:t>
      </w:r>
      <w:r w:rsidR="008F7A4D">
        <w:rPr>
          <w:rStyle w:val="EndnoteReference"/>
          <w:rFonts w:ascii="Times New Roman" w:hAnsi="Times New Roman" w:cs="Times New Roman"/>
          <w:sz w:val="24"/>
          <w:szCs w:val="24"/>
        </w:rPr>
        <w:endnoteReference w:id="3"/>
      </w:r>
      <w:r w:rsidR="005A4040">
        <w:rPr>
          <w:rFonts w:ascii="Times New Roman" w:hAnsi="Times New Roman" w:cs="Times New Roman"/>
          <w:sz w:val="24"/>
          <w:szCs w:val="24"/>
        </w:rPr>
        <w:t xml:space="preserve"> </w:t>
      </w:r>
    </w:p>
    <w:p w14:paraId="5065B7F3" w14:textId="77777777" w:rsidR="00E347D4" w:rsidRDefault="00E347D4" w:rsidP="00154AC9">
      <w:pPr>
        <w:spacing w:after="0"/>
        <w:rPr>
          <w:rFonts w:ascii="Times New Roman" w:hAnsi="Times New Roman" w:cs="Times New Roman"/>
          <w:sz w:val="24"/>
          <w:szCs w:val="24"/>
        </w:rPr>
      </w:pPr>
    </w:p>
    <w:p w14:paraId="5065B7F4" w14:textId="77777777" w:rsidR="00DC6293" w:rsidRPr="00E347D4" w:rsidRDefault="00E347D4" w:rsidP="00154AC9">
      <w:pPr>
        <w:spacing w:after="0"/>
        <w:rPr>
          <w:rFonts w:ascii="Times New Roman" w:hAnsi="Times New Roman" w:cs="Times New Roman"/>
          <w:b/>
          <w:sz w:val="24"/>
          <w:szCs w:val="24"/>
        </w:rPr>
      </w:pPr>
      <w:r w:rsidRPr="00E347D4">
        <w:rPr>
          <w:rFonts w:ascii="Times New Roman" w:hAnsi="Times New Roman" w:cs="Times New Roman"/>
          <w:b/>
          <w:sz w:val="24"/>
          <w:szCs w:val="24"/>
        </w:rPr>
        <w:t xml:space="preserve">What Can We Learn </w:t>
      </w:r>
      <w:proofErr w:type="gramStart"/>
      <w:r w:rsidRPr="00E347D4">
        <w:rPr>
          <w:rFonts w:ascii="Times New Roman" w:hAnsi="Times New Roman" w:cs="Times New Roman"/>
          <w:b/>
          <w:sz w:val="24"/>
          <w:szCs w:val="24"/>
        </w:rPr>
        <w:t>From</w:t>
      </w:r>
      <w:proofErr w:type="gramEnd"/>
      <w:r w:rsidRPr="00E347D4">
        <w:rPr>
          <w:rFonts w:ascii="Times New Roman" w:hAnsi="Times New Roman" w:cs="Times New Roman"/>
          <w:b/>
          <w:sz w:val="24"/>
          <w:szCs w:val="24"/>
        </w:rPr>
        <w:t xml:space="preserve"> History About the Triggering Factors in the Eruption of Social Movements?</w:t>
      </w:r>
      <w:r w:rsidR="005A4040" w:rsidRPr="00E347D4">
        <w:rPr>
          <w:rFonts w:ascii="Times New Roman" w:hAnsi="Times New Roman" w:cs="Times New Roman"/>
          <w:b/>
          <w:sz w:val="24"/>
          <w:szCs w:val="24"/>
        </w:rPr>
        <w:t xml:space="preserve">  </w:t>
      </w:r>
    </w:p>
    <w:p w14:paraId="5065B7F5" w14:textId="77777777" w:rsidR="00154AC9" w:rsidRDefault="00154AC9" w:rsidP="0084104E">
      <w:pPr>
        <w:spacing w:after="0"/>
        <w:ind w:firstLine="720"/>
        <w:rPr>
          <w:rFonts w:ascii="Times New Roman" w:hAnsi="Times New Roman" w:cs="Times New Roman"/>
          <w:sz w:val="24"/>
          <w:szCs w:val="24"/>
        </w:rPr>
      </w:pPr>
    </w:p>
    <w:p w14:paraId="5065B7F6" w14:textId="63818953" w:rsidR="00E347D4" w:rsidRDefault="00E347D4" w:rsidP="0084104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In 1929, most Americans were more demoralized than mobilized.  Shortly after that, everything </w:t>
      </w:r>
      <w:proofErr w:type="gramStart"/>
      <w:r>
        <w:rPr>
          <w:rFonts w:ascii="Times New Roman" w:hAnsi="Times New Roman" w:cs="Times New Roman"/>
          <w:sz w:val="24"/>
          <w:szCs w:val="24"/>
        </w:rPr>
        <w:t>had changed</w:t>
      </w:r>
      <w:proofErr w:type="gramEnd"/>
      <w:r>
        <w:rPr>
          <w:rFonts w:ascii="Times New Roman" w:hAnsi="Times New Roman" w:cs="Times New Roman"/>
          <w:sz w:val="24"/>
          <w:szCs w:val="24"/>
        </w:rPr>
        <w:t>.  Massive movement</w:t>
      </w:r>
      <w:r w:rsidR="00921049">
        <w:rPr>
          <w:rFonts w:ascii="Times New Roman" w:hAnsi="Times New Roman" w:cs="Times New Roman"/>
          <w:sz w:val="24"/>
          <w:szCs w:val="24"/>
        </w:rPr>
        <w:t>s</w:t>
      </w:r>
      <w:r>
        <w:rPr>
          <w:rFonts w:ascii="Times New Roman" w:hAnsi="Times New Roman" w:cs="Times New Roman"/>
          <w:sz w:val="24"/>
          <w:szCs w:val="24"/>
        </w:rPr>
        <w:t xml:space="preserve"> of the unemployed, workers, artists and writers, WWI veterans and the elderly were out in the streets or sitting down at their factories.  Their actions resulted in the greatest shift of power between the masses and the elite in this country’s history.  Though they didn’t overthrow capitalism, it was considerably tamed for </w:t>
      </w:r>
      <w:proofErr w:type="gramStart"/>
      <w:r>
        <w:rPr>
          <w:rFonts w:ascii="Times New Roman" w:hAnsi="Times New Roman" w:cs="Times New Roman"/>
          <w:sz w:val="24"/>
          <w:szCs w:val="24"/>
        </w:rPr>
        <w:t>about  half</w:t>
      </w:r>
      <w:proofErr w:type="gramEnd"/>
      <w:r>
        <w:rPr>
          <w:rFonts w:ascii="Times New Roman" w:hAnsi="Times New Roman" w:cs="Times New Roman"/>
          <w:sz w:val="24"/>
          <w:szCs w:val="24"/>
        </w:rPr>
        <w:t xml:space="preserve"> </w:t>
      </w:r>
      <w:r w:rsidR="00EC3B32">
        <w:rPr>
          <w:rFonts w:ascii="Times New Roman" w:hAnsi="Times New Roman" w:cs="Times New Roman"/>
          <w:sz w:val="24"/>
          <w:szCs w:val="24"/>
        </w:rPr>
        <w:t xml:space="preserve">a </w:t>
      </w:r>
      <w:r>
        <w:rPr>
          <w:rFonts w:ascii="Times New Roman" w:hAnsi="Times New Roman" w:cs="Times New Roman"/>
          <w:sz w:val="24"/>
          <w:szCs w:val="24"/>
        </w:rPr>
        <w:t>century.  The 1950s were known as the age of consumerism and conformism.  Who would have thought that the conformist fifties would erupt into the rebellious 60s? What can we learn about the triggering factors from these two periods of mass movements?</w:t>
      </w:r>
    </w:p>
    <w:p w14:paraId="5065B7F7" w14:textId="0D1C2B71" w:rsidR="00E347D4" w:rsidRDefault="00E347D4" w:rsidP="0084104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Mass unemployment in the 1930s occurred more rapidly and with less economic cushions than it did in the aftermath of the 2008 economic </w:t>
      </w:r>
      <w:proofErr w:type="gramStart"/>
      <w:r>
        <w:rPr>
          <w:rFonts w:ascii="Times New Roman" w:hAnsi="Times New Roman" w:cs="Times New Roman"/>
          <w:sz w:val="24"/>
          <w:szCs w:val="24"/>
        </w:rPr>
        <w:t>meltdown  so</w:t>
      </w:r>
      <w:proofErr w:type="gramEnd"/>
      <w:r>
        <w:rPr>
          <w:rFonts w:ascii="Times New Roman" w:hAnsi="Times New Roman" w:cs="Times New Roman"/>
          <w:sz w:val="24"/>
          <w:szCs w:val="24"/>
        </w:rPr>
        <w:t xml:space="preserve"> that more people in the 1930s were desperate, having nothing left to lose by joining mass movements.  Thus, a sudden catastrophe played a role in awakening people to </w:t>
      </w:r>
      <w:proofErr w:type="gramStart"/>
      <w:r>
        <w:rPr>
          <w:rFonts w:ascii="Times New Roman" w:hAnsi="Times New Roman" w:cs="Times New Roman"/>
          <w:sz w:val="24"/>
          <w:szCs w:val="24"/>
        </w:rPr>
        <w:t>take action</w:t>
      </w:r>
      <w:proofErr w:type="gramEnd"/>
      <w:r>
        <w:rPr>
          <w:rFonts w:ascii="Times New Roman" w:hAnsi="Times New Roman" w:cs="Times New Roman"/>
          <w:sz w:val="24"/>
          <w:szCs w:val="24"/>
        </w:rPr>
        <w:t xml:space="preserve">.  But despair alone does not produce social movement change. </w:t>
      </w:r>
      <w:r w:rsidR="00404C19">
        <w:rPr>
          <w:rFonts w:ascii="Times New Roman" w:hAnsi="Times New Roman" w:cs="Times New Roman"/>
          <w:sz w:val="24"/>
          <w:szCs w:val="24"/>
        </w:rPr>
        <w:t>The presence of ideologically committed organizers was key.  Poor people typically lack resources for organized protest.  This weakness was overcome with an infusion of external resources.  Ideologically oriented and trained members of the Communist Party in the 30s were the first to organize and were the most active.  These organizers were particularly adept at helping jobless workers overcome their tendency to self-blame and to understand their “private” troubles as public grievances.  In time, other radical groups provided these resources</w:t>
      </w:r>
      <w:proofErr w:type="gramStart"/>
      <w:r w:rsidR="00404C19">
        <w:rPr>
          <w:rFonts w:ascii="Times New Roman" w:hAnsi="Times New Roman" w:cs="Times New Roman"/>
          <w:sz w:val="24"/>
          <w:szCs w:val="24"/>
        </w:rPr>
        <w:t>:  the</w:t>
      </w:r>
      <w:proofErr w:type="gramEnd"/>
      <w:r w:rsidR="00404C19">
        <w:rPr>
          <w:rFonts w:ascii="Times New Roman" w:hAnsi="Times New Roman" w:cs="Times New Roman"/>
          <w:sz w:val="24"/>
          <w:szCs w:val="24"/>
        </w:rPr>
        <w:t xml:space="preserve"> Workers’ Committees organized by members of the Socialist Party and other groups of socialists, and the Unemployed Leagues led by the Left-wing minister and activist A.J. Muste.  Eventually, elites at various levels of government lent their support.</w:t>
      </w:r>
      <w:r w:rsidR="00404C19">
        <w:rPr>
          <w:rStyle w:val="EndnoteReference"/>
          <w:rFonts w:ascii="Times New Roman" w:hAnsi="Times New Roman" w:cs="Times New Roman"/>
          <w:sz w:val="24"/>
          <w:szCs w:val="24"/>
        </w:rPr>
        <w:endnoteReference w:id="4"/>
      </w:r>
      <w:r w:rsidR="00404C19">
        <w:rPr>
          <w:rFonts w:ascii="Times New Roman" w:hAnsi="Times New Roman" w:cs="Times New Roman"/>
          <w:sz w:val="24"/>
          <w:szCs w:val="24"/>
        </w:rPr>
        <w:t xml:space="preserve">  </w:t>
      </w:r>
    </w:p>
    <w:p w14:paraId="5065B7F8" w14:textId="24064EC9" w:rsidR="00404C19" w:rsidRDefault="00404C19" w:rsidP="0084104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When the civil rights movement arose in the </w:t>
      </w:r>
      <w:r w:rsidR="002043B6">
        <w:rPr>
          <w:rFonts w:ascii="Times New Roman" w:hAnsi="Times New Roman" w:cs="Times New Roman"/>
          <w:sz w:val="24"/>
          <w:szCs w:val="24"/>
        </w:rPr>
        <w:t xml:space="preserve">1960s most of the tactics and strategies had already been developed and honed during the 1940s by organizers who had been shaped and ideologically oriented by the social gospel movement of the 1920s and 30s and by the non-violent, direct-action </w:t>
      </w:r>
      <w:r w:rsidR="002560A8">
        <w:rPr>
          <w:rFonts w:ascii="Times New Roman" w:hAnsi="Times New Roman" w:cs="Times New Roman"/>
          <w:sz w:val="24"/>
          <w:szCs w:val="24"/>
        </w:rPr>
        <w:t>philosophy</w:t>
      </w:r>
      <w:r w:rsidR="002043B6">
        <w:rPr>
          <w:rFonts w:ascii="Times New Roman" w:hAnsi="Times New Roman" w:cs="Times New Roman"/>
          <w:sz w:val="24"/>
          <w:szCs w:val="24"/>
        </w:rPr>
        <w:t xml:space="preserve"> and practice of Gandhi.  The first sit-ins and Freedom Rides were carried out by Congress of Racial Equality (CORE) activists in the 1940s.  The movement of the sixties </w:t>
      </w:r>
      <w:proofErr w:type="gramStart"/>
      <w:r w:rsidR="002043B6">
        <w:rPr>
          <w:rFonts w:ascii="Times New Roman" w:hAnsi="Times New Roman" w:cs="Times New Roman"/>
          <w:sz w:val="24"/>
          <w:szCs w:val="24"/>
        </w:rPr>
        <w:t>was not starting</w:t>
      </w:r>
      <w:proofErr w:type="gramEnd"/>
      <w:r w:rsidR="002043B6">
        <w:rPr>
          <w:rFonts w:ascii="Times New Roman" w:hAnsi="Times New Roman" w:cs="Times New Roman"/>
          <w:sz w:val="24"/>
          <w:szCs w:val="24"/>
        </w:rPr>
        <w:t xml:space="preserve"> from scratch.  </w:t>
      </w:r>
    </w:p>
    <w:p w14:paraId="5065B7F9" w14:textId="4D4DB133" w:rsidR="00D32349" w:rsidRDefault="002043B6" w:rsidP="0084104E">
      <w:pPr>
        <w:spacing w:after="0"/>
        <w:ind w:firstLine="720"/>
        <w:rPr>
          <w:rFonts w:ascii="Times New Roman" w:hAnsi="Times New Roman" w:cs="Times New Roman"/>
          <w:sz w:val="24"/>
          <w:szCs w:val="24"/>
        </w:rPr>
      </w:pPr>
      <w:r>
        <w:rPr>
          <w:rFonts w:ascii="Times New Roman" w:hAnsi="Times New Roman" w:cs="Times New Roman"/>
          <w:sz w:val="24"/>
          <w:szCs w:val="24"/>
        </w:rPr>
        <w:t>In addition to ideologically committed and trained organizers, safe spaces for meeting, training</w:t>
      </w:r>
      <w:r w:rsidR="00487CA6">
        <w:rPr>
          <w:rFonts w:ascii="Times New Roman" w:hAnsi="Times New Roman" w:cs="Times New Roman"/>
          <w:sz w:val="24"/>
          <w:szCs w:val="24"/>
        </w:rPr>
        <w:t>,</w:t>
      </w:r>
      <w:r>
        <w:rPr>
          <w:rFonts w:ascii="Times New Roman" w:hAnsi="Times New Roman" w:cs="Times New Roman"/>
          <w:sz w:val="24"/>
          <w:szCs w:val="24"/>
        </w:rPr>
        <w:t xml:space="preserve"> and strategizing were critical to the civil rights movement.  Black churches were important as safe locations for mass meetings and as sources of inspirational oratory, music and </w:t>
      </w:r>
      <w:r>
        <w:rPr>
          <w:rFonts w:ascii="Times New Roman" w:hAnsi="Times New Roman" w:cs="Times New Roman"/>
          <w:sz w:val="24"/>
          <w:szCs w:val="24"/>
        </w:rPr>
        <w:lastRenderedPageBreak/>
        <w:t xml:space="preserve">prayer.  Of course, some of these churches were bombed, but it was crucial to have a space that the movement could </w:t>
      </w:r>
      <w:proofErr w:type="gramStart"/>
      <w:r>
        <w:rPr>
          <w:rFonts w:ascii="Times New Roman" w:hAnsi="Times New Roman" w:cs="Times New Roman"/>
          <w:sz w:val="24"/>
          <w:szCs w:val="24"/>
        </w:rPr>
        <w:t>more or less control</w:t>
      </w:r>
      <w:proofErr w:type="gramEnd"/>
      <w:r>
        <w:rPr>
          <w:rFonts w:ascii="Times New Roman" w:hAnsi="Times New Roman" w:cs="Times New Roman"/>
          <w:sz w:val="24"/>
          <w:szCs w:val="24"/>
        </w:rPr>
        <w:t xml:space="preserve">.  Of course, the bombing of churches </w:t>
      </w:r>
      <w:r w:rsidR="00D32349">
        <w:rPr>
          <w:rFonts w:ascii="Times New Roman" w:hAnsi="Times New Roman" w:cs="Times New Roman"/>
          <w:sz w:val="24"/>
          <w:szCs w:val="24"/>
        </w:rPr>
        <w:t xml:space="preserve">also worked to catalyze more sympathetic white support.  The Highlander Center in Tennessee played a critical role in the formation of non-violent activists and cultural workers.  One of the problems of the Occupy Wall Street movement was that it eventually had no safe spaces when its encampments were demolished.  The curtailing of our public spaces is something we need to strategize carefully about.  New organizational structures like the Southern Christian Leadership Conference (SCLC), the Student Nonviolent Coordinating Committee (SNCC) and the Southern Conference Educational Fund (SCEF) also had to be created to provide the overall coordination and fundraising for the </w:t>
      </w:r>
      <w:r w:rsidR="007771BB">
        <w:rPr>
          <w:rFonts w:ascii="Times New Roman" w:hAnsi="Times New Roman" w:cs="Times New Roman"/>
          <w:sz w:val="24"/>
          <w:szCs w:val="24"/>
        </w:rPr>
        <w:t xml:space="preserve">civil rights </w:t>
      </w:r>
      <w:r w:rsidR="00D32349">
        <w:rPr>
          <w:rFonts w:ascii="Times New Roman" w:hAnsi="Times New Roman" w:cs="Times New Roman"/>
          <w:sz w:val="24"/>
          <w:szCs w:val="24"/>
        </w:rPr>
        <w:t xml:space="preserve">movement.  The anarchists who began the Occupy movement continually eschewed the development of more formal organizational structure and rejected the development of clear policy proposals and demands.  The informal structure and </w:t>
      </w:r>
      <w:r w:rsidR="007771BB">
        <w:rPr>
          <w:rFonts w:ascii="Times New Roman" w:hAnsi="Times New Roman" w:cs="Times New Roman"/>
          <w:sz w:val="24"/>
          <w:szCs w:val="24"/>
        </w:rPr>
        <w:t>lack of a coherent program could not survive the destruction of the encampments.  While a great deal of education and informal training went on during Occupy Wall Street encampments, with no organizational support for such education and training, it too faltered after Occupy was broken up.  We need training centers all over the country to educate and train ideologically committed organizers.</w:t>
      </w:r>
    </w:p>
    <w:p w14:paraId="5065B7FA" w14:textId="77777777" w:rsidR="007771BB" w:rsidRDefault="007771BB" w:rsidP="0084104E">
      <w:pPr>
        <w:spacing w:after="0"/>
        <w:ind w:firstLine="720"/>
        <w:rPr>
          <w:rFonts w:ascii="Times New Roman" w:hAnsi="Times New Roman" w:cs="Times New Roman"/>
          <w:sz w:val="24"/>
          <w:szCs w:val="24"/>
        </w:rPr>
      </w:pPr>
    </w:p>
    <w:p w14:paraId="5065B7FB" w14:textId="77777777" w:rsidR="007771BB" w:rsidRPr="007771BB" w:rsidRDefault="007771BB" w:rsidP="007771BB">
      <w:pPr>
        <w:spacing w:after="0"/>
        <w:rPr>
          <w:rFonts w:ascii="Times New Roman" w:hAnsi="Times New Roman" w:cs="Times New Roman"/>
          <w:b/>
          <w:sz w:val="24"/>
          <w:szCs w:val="24"/>
        </w:rPr>
      </w:pPr>
      <w:r w:rsidRPr="007771BB">
        <w:rPr>
          <w:rFonts w:ascii="Times New Roman" w:hAnsi="Times New Roman" w:cs="Times New Roman"/>
          <w:b/>
          <w:sz w:val="24"/>
          <w:szCs w:val="24"/>
        </w:rPr>
        <w:t>The Movement We Need to Build Must Work at Both the Extra-electoral and Electoral Levels</w:t>
      </w:r>
    </w:p>
    <w:p w14:paraId="5065B7FC" w14:textId="5DE19F95" w:rsidR="00687F1E" w:rsidRDefault="002768D3" w:rsidP="0084104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Micah White, one of the Occupy </w:t>
      </w:r>
      <w:r w:rsidR="00DC1F22">
        <w:rPr>
          <w:rFonts w:ascii="Times New Roman" w:hAnsi="Times New Roman" w:cs="Times New Roman"/>
          <w:sz w:val="24"/>
          <w:szCs w:val="24"/>
        </w:rPr>
        <w:t xml:space="preserve">movement </w:t>
      </w:r>
      <w:r>
        <w:rPr>
          <w:rFonts w:ascii="Times New Roman" w:hAnsi="Times New Roman" w:cs="Times New Roman"/>
          <w:sz w:val="24"/>
          <w:szCs w:val="24"/>
        </w:rPr>
        <w:t xml:space="preserve">organizers, argues in his book, </w:t>
      </w:r>
      <w:r w:rsidRPr="002768D3">
        <w:rPr>
          <w:rFonts w:ascii="Times New Roman" w:hAnsi="Times New Roman" w:cs="Times New Roman"/>
          <w:i/>
          <w:sz w:val="24"/>
          <w:szCs w:val="24"/>
        </w:rPr>
        <w:t>The End of Protest,</w:t>
      </w:r>
      <w:r>
        <w:rPr>
          <w:rFonts w:ascii="Times New Roman" w:hAnsi="Times New Roman" w:cs="Times New Roman"/>
          <w:sz w:val="24"/>
          <w:szCs w:val="24"/>
        </w:rPr>
        <w:t xml:space="preserve"> that we live in a time when there is no way for ordinary people to influence their governments through protest, as there is no democracy left to respond positively to protest as happened in the 1930s and the 1960s.  This is a lesson he says he learned from the Occupy movement.</w:t>
      </w:r>
      <w:r w:rsidR="00DC1F22">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The only way he </w:t>
      </w:r>
      <w:proofErr w:type="gramStart"/>
      <w:r>
        <w:rPr>
          <w:rFonts w:ascii="Times New Roman" w:hAnsi="Times New Roman" w:cs="Times New Roman"/>
          <w:sz w:val="24"/>
          <w:szCs w:val="24"/>
        </w:rPr>
        <w:t>believes</w:t>
      </w:r>
      <w:proofErr w:type="gramEnd"/>
      <w:r>
        <w:rPr>
          <w:rFonts w:ascii="Times New Roman" w:hAnsi="Times New Roman" w:cs="Times New Roman"/>
          <w:sz w:val="24"/>
          <w:szCs w:val="24"/>
        </w:rPr>
        <w:t xml:space="preserve"> to remove the power of corporations in our world is to create a social movement capable of winning elections.  We must build a movement that can also function as political party.</w:t>
      </w:r>
      <w:r w:rsidR="00855891">
        <w:rPr>
          <w:rFonts w:ascii="Times New Roman" w:hAnsi="Times New Roman" w:cs="Times New Roman"/>
          <w:sz w:val="24"/>
          <w:szCs w:val="24"/>
        </w:rPr>
        <w:t xml:space="preserve">  I would suggest that we need two kinds of</w:t>
      </w:r>
      <w:r>
        <w:rPr>
          <w:rFonts w:ascii="Times New Roman" w:hAnsi="Times New Roman" w:cs="Times New Roman"/>
          <w:sz w:val="24"/>
          <w:szCs w:val="24"/>
        </w:rPr>
        <w:t xml:space="preserve"> movement</w:t>
      </w:r>
      <w:r w:rsidR="00855891">
        <w:rPr>
          <w:rFonts w:ascii="Times New Roman" w:hAnsi="Times New Roman" w:cs="Times New Roman"/>
          <w:sz w:val="24"/>
          <w:szCs w:val="24"/>
        </w:rPr>
        <w:t xml:space="preserve">s: one </w:t>
      </w:r>
      <w:r>
        <w:rPr>
          <w:rFonts w:ascii="Times New Roman" w:hAnsi="Times New Roman" w:cs="Times New Roman"/>
          <w:sz w:val="24"/>
          <w:szCs w:val="24"/>
        </w:rPr>
        <w:t xml:space="preserve">that </w:t>
      </w:r>
      <w:proofErr w:type="gramStart"/>
      <w:r>
        <w:rPr>
          <w:rFonts w:ascii="Times New Roman" w:hAnsi="Times New Roman" w:cs="Times New Roman"/>
          <w:sz w:val="24"/>
          <w:szCs w:val="24"/>
        </w:rPr>
        <w:t xml:space="preserve">is </w:t>
      </w:r>
      <w:r w:rsidR="00855891">
        <w:rPr>
          <w:rFonts w:ascii="Times New Roman" w:hAnsi="Times New Roman" w:cs="Times New Roman"/>
          <w:sz w:val="24"/>
          <w:szCs w:val="24"/>
        </w:rPr>
        <w:t>capable of mounting</w:t>
      </w:r>
      <w:proofErr w:type="gramEnd"/>
      <w:r w:rsidR="00855891">
        <w:rPr>
          <w:rFonts w:ascii="Times New Roman" w:hAnsi="Times New Roman" w:cs="Times New Roman"/>
          <w:sz w:val="24"/>
          <w:szCs w:val="24"/>
        </w:rPr>
        <w:t xml:space="preserve"> various kinds of civil disobedience campaigns and remains independent of political parties as well as a movement that can mount political campaigns and run people for office on a clear, principled platform.  W</w:t>
      </w:r>
      <w:r w:rsidR="00EB7628">
        <w:rPr>
          <w:rFonts w:ascii="Times New Roman" w:hAnsi="Times New Roman" w:cs="Times New Roman"/>
          <w:sz w:val="24"/>
          <w:szCs w:val="24"/>
        </w:rPr>
        <w:t xml:space="preserve">e need to have people massing in the streets, calling a halt to business as usual, but we also </w:t>
      </w:r>
      <w:proofErr w:type="gramStart"/>
      <w:r w:rsidR="00EB7628">
        <w:rPr>
          <w:rFonts w:ascii="Times New Roman" w:hAnsi="Times New Roman" w:cs="Times New Roman"/>
          <w:sz w:val="24"/>
          <w:szCs w:val="24"/>
        </w:rPr>
        <w:t>have to</w:t>
      </w:r>
      <w:proofErr w:type="gramEnd"/>
      <w:r w:rsidR="00EB7628">
        <w:rPr>
          <w:rFonts w:ascii="Times New Roman" w:hAnsi="Times New Roman" w:cs="Times New Roman"/>
          <w:sz w:val="24"/>
          <w:szCs w:val="24"/>
        </w:rPr>
        <w:t xml:space="preserve"> have people inside government at various levels who are able and willing to respond to the demands coming from the outside.  But since power seems to </w:t>
      </w:r>
      <w:proofErr w:type="gramStart"/>
      <w:r w:rsidR="00EB7628">
        <w:rPr>
          <w:rFonts w:ascii="Times New Roman" w:hAnsi="Times New Roman" w:cs="Times New Roman"/>
          <w:sz w:val="24"/>
          <w:szCs w:val="24"/>
        </w:rPr>
        <w:t>corrupt</w:t>
      </w:r>
      <w:proofErr w:type="gramEnd"/>
      <w:r w:rsidR="00EB7628">
        <w:rPr>
          <w:rFonts w:ascii="Times New Roman" w:hAnsi="Times New Roman" w:cs="Times New Roman"/>
          <w:sz w:val="24"/>
          <w:szCs w:val="24"/>
        </w:rPr>
        <w:t>, we must also have a</w:t>
      </w:r>
      <w:r w:rsidR="00B1504E">
        <w:rPr>
          <w:rFonts w:ascii="Times New Roman" w:hAnsi="Times New Roman" w:cs="Times New Roman"/>
          <w:sz w:val="24"/>
          <w:szCs w:val="24"/>
        </w:rPr>
        <w:t xml:space="preserve">n independent </w:t>
      </w:r>
      <w:r w:rsidR="00EB7628">
        <w:rPr>
          <w:rFonts w:ascii="Times New Roman" w:hAnsi="Times New Roman" w:cs="Times New Roman"/>
          <w:sz w:val="24"/>
          <w:szCs w:val="24"/>
        </w:rPr>
        <w:t>movement that can continually hold such officials accountable</w:t>
      </w:r>
      <w:r w:rsidR="007771BB">
        <w:rPr>
          <w:rFonts w:ascii="Times New Roman" w:hAnsi="Times New Roman" w:cs="Times New Roman"/>
          <w:sz w:val="24"/>
          <w:szCs w:val="24"/>
        </w:rPr>
        <w:t xml:space="preserve"> beyond elections</w:t>
      </w:r>
      <w:r w:rsidR="00EB7628">
        <w:rPr>
          <w:rFonts w:ascii="Times New Roman" w:hAnsi="Times New Roman" w:cs="Times New Roman"/>
          <w:sz w:val="24"/>
          <w:szCs w:val="24"/>
        </w:rPr>
        <w:t xml:space="preserve">.  </w:t>
      </w:r>
      <w:r w:rsidR="00B1504E">
        <w:rPr>
          <w:rFonts w:ascii="Times New Roman" w:hAnsi="Times New Roman" w:cs="Times New Roman"/>
          <w:sz w:val="24"/>
          <w:szCs w:val="24"/>
        </w:rPr>
        <w:t>Such a movement must be able to control part of its environment such as having its own means of communication</w:t>
      </w:r>
      <w:r w:rsidR="00A41A02">
        <w:rPr>
          <w:rFonts w:ascii="Times New Roman" w:hAnsi="Times New Roman" w:cs="Times New Roman"/>
          <w:sz w:val="24"/>
          <w:szCs w:val="24"/>
        </w:rPr>
        <w:t xml:space="preserve"> and education</w:t>
      </w:r>
      <w:r w:rsidR="00B1504E">
        <w:rPr>
          <w:rFonts w:ascii="Times New Roman" w:hAnsi="Times New Roman" w:cs="Times New Roman"/>
          <w:sz w:val="24"/>
          <w:szCs w:val="24"/>
        </w:rPr>
        <w:t>, its own institutions for gatheri</w:t>
      </w:r>
      <w:r w:rsidR="00855891">
        <w:rPr>
          <w:rFonts w:ascii="Times New Roman" w:hAnsi="Times New Roman" w:cs="Times New Roman"/>
          <w:sz w:val="24"/>
          <w:szCs w:val="24"/>
        </w:rPr>
        <w:t xml:space="preserve">ng and strategizing perhaps and </w:t>
      </w:r>
      <w:r w:rsidR="00B1504E">
        <w:rPr>
          <w:rFonts w:ascii="Times New Roman" w:hAnsi="Times New Roman" w:cs="Times New Roman"/>
          <w:sz w:val="24"/>
          <w:szCs w:val="24"/>
        </w:rPr>
        <w:t xml:space="preserve">its own means of financing the movement.  </w:t>
      </w:r>
    </w:p>
    <w:p w14:paraId="5065B7FD" w14:textId="113B20E2" w:rsidR="00EA20C4" w:rsidRDefault="00BB179A" w:rsidP="0084104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There have been </w:t>
      </w:r>
      <w:r w:rsidR="00EB7628">
        <w:rPr>
          <w:rFonts w:ascii="Times New Roman" w:hAnsi="Times New Roman" w:cs="Times New Roman"/>
          <w:sz w:val="24"/>
          <w:szCs w:val="24"/>
        </w:rPr>
        <w:t xml:space="preserve">few times in American history when we have had such a synergy between extra-electoral and electoral politics.  The populist movement of the </w:t>
      </w:r>
      <w:r w:rsidR="00B1504E">
        <w:rPr>
          <w:rFonts w:ascii="Times New Roman" w:hAnsi="Times New Roman" w:cs="Times New Roman"/>
          <w:sz w:val="24"/>
          <w:szCs w:val="24"/>
        </w:rPr>
        <w:t xml:space="preserve">late </w:t>
      </w:r>
      <w:r w:rsidR="00EB7628">
        <w:rPr>
          <w:rFonts w:ascii="Times New Roman" w:hAnsi="Times New Roman" w:cs="Times New Roman"/>
          <w:sz w:val="24"/>
          <w:szCs w:val="24"/>
        </w:rPr>
        <w:t xml:space="preserve">nineteenth century </w:t>
      </w:r>
      <w:r w:rsidR="00B1504E">
        <w:rPr>
          <w:rFonts w:ascii="Times New Roman" w:hAnsi="Times New Roman" w:cs="Times New Roman"/>
          <w:sz w:val="24"/>
          <w:szCs w:val="24"/>
        </w:rPr>
        <w:t xml:space="preserve">Gilded Age </w:t>
      </w:r>
      <w:r w:rsidR="00EB7628">
        <w:rPr>
          <w:rFonts w:ascii="Times New Roman" w:hAnsi="Times New Roman" w:cs="Times New Roman"/>
          <w:sz w:val="24"/>
          <w:szCs w:val="24"/>
        </w:rPr>
        <w:t xml:space="preserve">was one such period. </w:t>
      </w:r>
      <w:r w:rsidR="009A4C49">
        <w:rPr>
          <w:rFonts w:ascii="Times New Roman" w:hAnsi="Times New Roman" w:cs="Times New Roman"/>
          <w:sz w:val="24"/>
          <w:szCs w:val="24"/>
        </w:rPr>
        <w:t xml:space="preserve"> </w:t>
      </w:r>
      <w:r>
        <w:rPr>
          <w:rFonts w:ascii="Times New Roman" w:hAnsi="Times New Roman" w:cs="Times New Roman"/>
          <w:sz w:val="24"/>
          <w:szCs w:val="24"/>
        </w:rPr>
        <w:t>According to its biographer, “it was the last substantial effort at structural alteration of hierarchical economic forms in modern America.”</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w:t>
      </w:r>
      <w:r w:rsidR="009A4C49">
        <w:rPr>
          <w:rFonts w:ascii="Times New Roman" w:hAnsi="Times New Roman" w:cs="Times New Roman"/>
          <w:sz w:val="24"/>
          <w:szCs w:val="24"/>
        </w:rPr>
        <w:t xml:space="preserve">Then, farmers </w:t>
      </w:r>
      <w:r w:rsidR="009A4C49">
        <w:rPr>
          <w:rFonts w:ascii="Times New Roman" w:hAnsi="Times New Roman" w:cs="Times New Roman"/>
          <w:sz w:val="24"/>
          <w:szCs w:val="24"/>
        </w:rPr>
        <w:lastRenderedPageBreak/>
        <w:t xml:space="preserve">in the Midwest and South who were being driven off their land formed a mass movement that had its own speakers’ bureau, its own newspapers and its own candidates willing to run for office.  At a time before mass transit, automobiles, telephones, or the </w:t>
      </w:r>
      <w:r w:rsidR="00CB1015">
        <w:rPr>
          <w:rFonts w:ascii="Times New Roman" w:hAnsi="Times New Roman" w:cs="Times New Roman"/>
          <w:sz w:val="24"/>
          <w:szCs w:val="24"/>
        </w:rPr>
        <w:t>Internet</w:t>
      </w:r>
      <w:r w:rsidR="002A6C76">
        <w:rPr>
          <w:rFonts w:ascii="Times New Roman" w:hAnsi="Times New Roman" w:cs="Times New Roman"/>
          <w:sz w:val="24"/>
          <w:szCs w:val="24"/>
        </w:rPr>
        <w:t>, it</w:t>
      </w:r>
      <w:r w:rsidR="009A4C49">
        <w:rPr>
          <w:rFonts w:ascii="Times New Roman" w:hAnsi="Times New Roman" w:cs="Times New Roman"/>
          <w:sz w:val="24"/>
          <w:szCs w:val="24"/>
        </w:rPr>
        <w:t xml:space="preserve"> gathered thousands of people to hear the message of its speakers, to form </w:t>
      </w:r>
      <w:r>
        <w:rPr>
          <w:rFonts w:ascii="Times New Roman" w:hAnsi="Times New Roman" w:cs="Times New Roman"/>
          <w:sz w:val="24"/>
          <w:szCs w:val="24"/>
        </w:rPr>
        <w:t xml:space="preserve">producer </w:t>
      </w:r>
      <w:r w:rsidR="009A4C49">
        <w:rPr>
          <w:rFonts w:ascii="Times New Roman" w:hAnsi="Times New Roman" w:cs="Times New Roman"/>
          <w:sz w:val="24"/>
          <w:szCs w:val="24"/>
        </w:rPr>
        <w:t>cooperatives</w:t>
      </w:r>
      <w:r w:rsidR="00DB0CAA">
        <w:rPr>
          <w:rFonts w:ascii="Times New Roman" w:hAnsi="Times New Roman" w:cs="Times New Roman"/>
          <w:sz w:val="24"/>
          <w:szCs w:val="24"/>
        </w:rPr>
        <w:t xml:space="preserve"> </w:t>
      </w:r>
      <w:r w:rsidR="009A4C49">
        <w:rPr>
          <w:rFonts w:ascii="Times New Roman" w:hAnsi="Times New Roman" w:cs="Times New Roman"/>
          <w:sz w:val="24"/>
          <w:szCs w:val="24"/>
        </w:rPr>
        <w:t xml:space="preserve">and to engage in civil disobedience. </w:t>
      </w:r>
      <w:r>
        <w:rPr>
          <w:rFonts w:ascii="Times New Roman" w:hAnsi="Times New Roman" w:cs="Times New Roman"/>
          <w:sz w:val="24"/>
          <w:szCs w:val="24"/>
        </w:rPr>
        <w:t>Eventually it formed its own party</w:t>
      </w:r>
      <w:r w:rsidR="00855891">
        <w:rPr>
          <w:rFonts w:ascii="Times New Roman" w:hAnsi="Times New Roman" w:cs="Times New Roman"/>
          <w:sz w:val="24"/>
          <w:szCs w:val="24"/>
        </w:rPr>
        <w:t>, the Populist Party,</w:t>
      </w:r>
      <w:r>
        <w:rPr>
          <w:rFonts w:ascii="Times New Roman" w:hAnsi="Times New Roman" w:cs="Times New Roman"/>
          <w:sz w:val="24"/>
          <w:szCs w:val="24"/>
        </w:rPr>
        <w:t xml:space="preserve"> and </w:t>
      </w:r>
      <w:r w:rsidR="009A4C49">
        <w:rPr>
          <w:rFonts w:ascii="Times New Roman" w:hAnsi="Times New Roman" w:cs="Times New Roman"/>
          <w:sz w:val="24"/>
          <w:szCs w:val="24"/>
        </w:rPr>
        <w:t xml:space="preserve">was successful in winning several candidates to offices in </w:t>
      </w:r>
      <w:r w:rsidR="00154AC9">
        <w:rPr>
          <w:rFonts w:ascii="Times New Roman" w:hAnsi="Times New Roman" w:cs="Times New Roman"/>
          <w:sz w:val="24"/>
          <w:szCs w:val="24"/>
        </w:rPr>
        <w:t>state houses</w:t>
      </w:r>
      <w:r w:rsidR="00756B43">
        <w:rPr>
          <w:rFonts w:ascii="Times New Roman" w:hAnsi="Times New Roman" w:cs="Times New Roman"/>
          <w:sz w:val="24"/>
          <w:szCs w:val="24"/>
        </w:rPr>
        <w:t>.  Key ingredients in this movement were 1) the creation of an autonomous institution where new interpretations that ran counter to those of prevailing authority</w:t>
      </w:r>
      <w:r w:rsidR="00DC1F22">
        <w:rPr>
          <w:rFonts w:ascii="Times New Roman" w:hAnsi="Times New Roman" w:cs="Times New Roman"/>
          <w:sz w:val="24"/>
          <w:szCs w:val="24"/>
        </w:rPr>
        <w:t xml:space="preserve"> could be heard</w:t>
      </w:r>
      <w:r w:rsidR="00756B43">
        <w:rPr>
          <w:rFonts w:ascii="Times New Roman" w:hAnsi="Times New Roman" w:cs="Times New Roman"/>
          <w:sz w:val="24"/>
          <w:szCs w:val="24"/>
        </w:rPr>
        <w:t>; 2) the creation of a tactical means to attract masses of people; 3) the achievement of a heretofore culturally unsanctioned level of social analysis; and 4) the creation of an institutional means whereby the new ideas, shared now by the rank and file, could be expressed in an autonomous political way.</w:t>
      </w:r>
      <w:r w:rsidR="00756B43">
        <w:rPr>
          <w:rStyle w:val="EndnoteReference"/>
          <w:rFonts w:ascii="Times New Roman" w:hAnsi="Times New Roman" w:cs="Times New Roman"/>
          <w:sz w:val="24"/>
          <w:szCs w:val="24"/>
        </w:rPr>
        <w:endnoteReference w:id="7"/>
      </w:r>
      <w:r w:rsidR="00EB7628">
        <w:rPr>
          <w:rFonts w:ascii="Times New Roman" w:hAnsi="Times New Roman" w:cs="Times New Roman"/>
          <w:sz w:val="24"/>
          <w:szCs w:val="24"/>
        </w:rPr>
        <w:t xml:space="preserve">  </w:t>
      </w:r>
      <w:r w:rsidR="00A41A02">
        <w:rPr>
          <w:rFonts w:ascii="Times New Roman" w:hAnsi="Times New Roman" w:cs="Times New Roman"/>
          <w:sz w:val="24"/>
          <w:szCs w:val="24"/>
        </w:rPr>
        <w:t xml:space="preserve">The Populist movement, which had proved so promising in its early stages eventually foundered over </w:t>
      </w:r>
      <w:r w:rsidR="00855891">
        <w:rPr>
          <w:rFonts w:ascii="Times New Roman" w:hAnsi="Times New Roman" w:cs="Times New Roman"/>
          <w:sz w:val="24"/>
          <w:szCs w:val="24"/>
        </w:rPr>
        <w:t xml:space="preserve">racial </w:t>
      </w:r>
      <w:r w:rsidR="00A41A02">
        <w:rPr>
          <w:rFonts w:ascii="Times New Roman" w:hAnsi="Times New Roman" w:cs="Times New Roman"/>
          <w:sz w:val="24"/>
          <w:szCs w:val="24"/>
        </w:rPr>
        <w:t xml:space="preserve">conflict and differing sectional interests.  Although the movement sought to unite poor black and white farmers in a mutual alliance, the racism </w:t>
      </w:r>
      <w:r w:rsidR="00586F52">
        <w:rPr>
          <w:rFonts w:ascii="Times New Roman" w:hAnsi="Times New Roman" w:cs="Times New Roman"/>
          <w:sz w:val="24"/>
          <w:szCs w:val="24"/>
        </w:rPr>
        <w:t xml:space="preserve">and nativism </w:t>
      </w:r>
      <w:r w:rsidR="00A41A02">
        <w:rPr>
          <w:rFonts w:ascii="Times New Roman" w:hAnsi="Times New Roman" w:cs="Times New Roman"/>
          <w:sz w:val="24"/>
          <w:szCs w:val="24"/>
        </w:rPr>
        <w:t xml:space="preserve">of white southern farmers eventually could not be overcome; and the movement—largely an agrarian one—was never able to speak the language of urban </w:t>
      </w:r>
      <w:r w:rsidR="00154AC9">
        <w:rPr>
          <w:rFonts w:ascii="Times New Roman" w:hAnsi="Times New Roman" w:cs="Times New Roman"/>
          <w:sz w:val="24"/>
          <w:szCs w:val="24"/>
        </w:rPr>
        <w:t xml:space="preserve">immigrant </w:t>
      </w:r>
      <w:r w:rsidR="00A41A02">
        <w:rPr>
          <w:rFonts w:ascii="Times New Roman" w:hAnsi="Times New Roman" w:cs="Times New Roman"/>
          <w:sz w:val="24"/>
          <w:szCs w:val="24"/>
        </w:rPr>
        <w:t>industrial workers.  A</w:t>
      </w:r>
      <w:r w:rsidR="00154AC9">
        <w:rPr>
          <w:rFonts w:ascii="Times New Roman" w:hAnsi="Times New Roman" w:cs="Times New Roman"/>
          <w:sz w:val="24"/>
          <w:szCs w:val="24"/>
        </w:rPr>
        <w:t>nd a</w:t>
      </w:r>
      <w:r w:rsidR="00A41A02">
        <w:rPr>
          <w:rFonts w:ascii="Times New Roman" w:hAnsi="Times New Roman" w:cs="Times New Roman"/>
          <w:sz w:val="24"/>
          <w:szCs w:val="24"/>
        </w:rPr>
        <w:t xml:space="preserve">lthough its electoral victories </w:t>
      </w:r>
      <w:r w:rsidR="00154AC9">
        <w:rPr>
          <w:rFonts w:ascii="Times New Roman" w:hAnsi="Times New Roman" w:cs="Times New Roman"/>
          <w:sz w:val="24"/>
          <w:szCs w:val="24"/>
        </w:rPr>
        <w:t xml:space="preserve">at the state level </w:t>
      </w:r>
      <w:r w:rsidR="00A41A02">
        <w:rPr>
          <w:rFonts w:ascii="Times New Roman" w:hAnsi="Times New Roman" w:cs="Times New Roman"/>
          <w:sz w:val="24"/>
          <w:szCs w:val="24"/>
        </w:rPr>
        <w:t xml:space="preserve">were impressive, it made the mistake of throwing </w:t>
      </w:r>
      <w:proofErr w:type="gramStart"/>
      <w:r w:rsidR="00A41A02">
        <w:rPr>
          <w:rFonts w:ascii="Times New Roman" w:hAnsi="Times New Roman" w:cs="Times New Roman"/>
          <w:sz w:val="24"/>
          <w:szCs w:val="24"/>
        </w:rPr>
        <w:t>all of</w:t>
      </w:r>
      <w:proofErr w:type="gramEnd"/>
      <w:r w:rsidR="00A41A02">
        <w:rPr>
          <w:rFonts w:ascii="Times New Roman" w:hAnsi="Times New Roman" w:cs="Times New Roman"/>
          <w:sz w:val="24"/>
          <w:szCs w:val="24"/>
        </w:rPr>
        <w:t xml:space="preserve"> its eggs into the 1896 </w:t>
      </w:r>
      <w:r w:rsidR="00EA20C4">
        <w:rPr>
          <w:rFonts w:ascii="Times New Roman" w:hAnsi="Times New Roman" w:cs="Times New Roman"/>
          <w:sz w:val="24"/>
          <w:szCs w:val="24"/>
        </w:rPr>
        <w:t xml:space="preserve">Democratic </w:t>
      </w:r>
      <w:r w:rsidR="00A41A02">
        <w:rPr>
          <w:rFonts w:ascii="Times New Roman" w:hAnsi="Times New Roman" w:cs="Times New Roman"/>
          <w:sz w:val="24"/>
          <w:szCs w:val="24"/>
        </w:rPr>
        <w:t xml:space="preserve">presidential campaign of William Jennings Bryan.  </w:t>
      </w:r>
      <w:r w:rsidR="00EA20C4">
        <w:rPr>
          <w:rFonts w:ascii="Times New Roman" w:hAnsi="Times New Roman" w:cs="Times New Roman"/>
          <w:sz w:val="24"/>
          <w:szCs w:val="24"/>
        </w:rPr>
        <w:t xml:space="preserve">Bryan’s defeat, by the triumphant business </w:t>
      </w:r>
      <w:proofErr w:type="gramStart"/>
      <w:r w:rsidR="00EA20C4">
        <w:rPr>
          <w:rFonts w:ascii="Times New Roman" w:hAnsi="Times New Roman" w:cs="Times New Roman"/>
          <w:sz w:val="24"/>
          <w:szCs w:val="24"/>
        </w:rPr>
        <w:t>class</w:t>
      </w:r>
      <w:proofErr w:type="gramEnd"/>
      <w:r w:rsidR="00EA20C4">
        <w:rPr>
          <w:rFonts w:ascii="Times New Roman" w:hAnsi="Times New Roman" w:cs="Times New Roman"/>
          <w:sz w:val="24"/>
          <w:szCs w:val="24"/>
        </w:rPr>
        <w:t xml:space="preserve"> spelled the end of the Populist movement.  </w:t>
      </w:r>
      <w:r w:rsidR="00154AC9">
        <w:rPr>
          <w:rFonts w:ascii="Times New Roman" w:hAnsi="Times New Roman" w:cs="Times New Roman"/>
          <w:sz w:val="24"/>
          <w:szCs w:val="24"/>
        </w:rPr>
        <w:t xml:space="preserve">Its dependence on the outcome of the presidential election was a major strategic mistake.  </w:t>
      </w:r>
      <w:r w:rsidR="00EA20C4">
        <w:rPr>
          <w:rFonts w:ascii="Times New Roman" w:hAnsi="Times New Roman" w:cs="Times New Roman"/>
          <w:sz w:val="24"/>
          <w:szCs w:val="24"/>
        </w:rPr>
        <w:t>Although the Po</w:t>
      </w:r>
      <w:r w:rsidR="00154AC9">
        <w:rPr>
          <w:rFonts w:ascii="Times New Roman" w:hAnsi="Times New Roman" w:cs="Times New Roman"/>
          <w:sz w:val="24"/>
          <w:szCs w:val="24"/>
        </w:rPr>
        <w:t>pulist movement did not achieve</w:t>
      </w:r>
      <w:r w:rsidR="00EA20C4">
        <w:rPr>
          <w:rFonts w:ascii="Times New Roman" w:hAnsi="Times New Roman" w:cs="Times New Roman"/>
          <w:sz w:val="24"/>
          <w:szCs w:val="24"/>
        </w:rPr>
        <w:t xml:space="preserve"> the overturning of capitalist class relations, several of the ideas it had espoused were incorporated into the agenda of Progressives and given legislative voice by both the reforms of the Teddy and Franklin D. Roosevelt administrations.  </w:t>
      </w:r>
    </w:p>
    <w:p w14:paraId="5065B7FE" w14:textId="0C400556" w:rsidR="00855891" w:rsidRDefault="00EA20C4" w:rsidP="00855891">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Another and different take on the extra-electoral/electoral strategy occurred during the Great Depression.  </w:t>
      </w:r>
      <w:r w:rsidR="00855891">
        <w:rPr>
          <w:rFonts w:ascii="Times New Roman" w:hAnsi="Times New Roman" w:cs="Times New Roman"/>
          <w:sz w:val="24"/>
          <w:szCs w:val="24"/>
        </w:rPr>
        <w:t xml:space="preserve">The movements in the streets in the 1930s </w:t>
      </w:r>
      <w:r w:rsidR="00687F1E">
        <w:rPr>
          <w:rFonts w:ascii="Times New Roman" w:hAnsi="Times New Roman" w:cs="Times New Roman"/>
          <w:sz w:val="24"/>
          <w:szCs w:val="24"/>
        </w:rPr>
        <w:t>did not spawn an independent party but did help</w:t>
      </w:r>
      <w:r w:rsidR="00855891">
        <w:rPr>
          <w:rFonts w:ascii="Times New Roman" w:hAnsi="Times New Roman" w:cs="Times New Roman"/>
          <w:sz w:val="24"/>
          <w:szCs w:val="24"/>
        </w:rPr>
        <w:t xml:space="preserve"> to catalyze a reform-minded </w:t>
      </w:r>
      <w:r w:rsidR="00687F1E">
        <w:rPr>
          <w:rFonts w:ascii="Times New Roman" w:hAnsi="Times New Roman" w:cs="Times New Roman"/>
          <w:sz w:val="24"/>
          <w:szCs w:val="24"/>
        </w:rPr>
        <w:t xml:space="preserve">Democratic administration </w:t>
      </w:r>
      <w:r w:rsidR="00855891">
        <w:rPr>
          <w:rFonts w:ascii="Times New Roman" w:hAnsi="Times New Roman" w:cs="Times New Roman"/>
          <w:sz w:val="24"/>
          <w:szCs w:val="24"/>
        </w:rPr>
        <w:t>that, in turn, provided legislative mechanisms for further activism</w:t>
      </w:r>
      <w:r w:rsidR="00687F1E">
        <w:rPr>
          <w:rFonts w:ascii="Times New Roman" w:hAnsi="Times New Roman" w:cs="Times New Roman"/>
          <w:sz w:val="24"/>
          <w:szCs w:val="24"/>
        </w:rPr>
        <w:t xml:space="preserve">.  One </w:t>
      </w:r>
      <w:r w:rsidR="00855891">
        <w:rPr>
          <w:rFonts w:ascii="Times New Roman" w:hAnsi="Times New Roman" w:cs="Times New Roman"/>
          <w:sz w:val="24"/>
          <w:szCs w:val="24"/>
        </w:rPr>
        <w:t xml:space="preserve">such </w:t>
      </w:r>
      <w:r w:rsidR="00687F1E">
        <w:rPr>
          <w:rFonts w:ascii="Times New Roman" w:hAnsi="Times New Roman" w:cs="Times New Roman"/>
          <w:sz w:val="24"/>
          <w:szCs w:val="24"/>
        </w:rPr>
        <w:t xml:space="preserve">mechanism was </w:t>
      </w:r>
      <w:r w:rsidR="00855891">
        <w:rPr>
          <w:rFonts w:ascii="Times New Roman" w:hAnsi="Times New Roman" w:cs="Times New Roman"/>
          <w:sz w:val="24"/>
          <w:szCs w:val="24"/>
        </w:rPr>
        <w:t>section 7(a) of the National Industrial Recovery Act (NIRA) which empowered workers to organize and, when the NIRA was declared unconstitutional, to push for the enactment of the National Labor Relations Act (NLRA) giving workers for the first time legal power vis</w:t>
      </w:r>
      <w:r w:rsidR="00BF03DE">
        <w:rPr>
          <w:rFonts w:ascii="Times New Roman" w:hAnsi="Times New Roman" w:cs="Times New Roman"/>
          <w:sz w:val="24"/>
          <w:szCs w:val="24"/>
        </w:rPr>
        <w:t>-</w:t>
      </w:r>
      <w:r w:rsidR="00855891">
        <w:rPr>
          <w:rFonts w:ascii="Times New Roman" w:hAnsi="Times New Roman" w:cs="Times New Roman"/>
          <w:sz w:val="24"/>
          <w:szCs w:val="24"/>
        </w:rPr>
        <w:t>a</w:t>
      </w:r>
      <w:r w:rsidR="00BF03DE">
        <w:rPr>
          <w:rFonts w:ascii="Times New Roman" w:hAnsi="Times New Roman" w:cs="Times New Roman"/>
          <w:sz w:val="24"/>
          <w:szCs w:val="24"/>
        </w:rPr>
        <w:t>-</w:t>
      </w:r>
      <w:r w:rsidR="00855891">
        <w:rPr>
          <w:rFonts w:ascii="Times New Roman" w:hAnsi="Times New Roman" w:cs="Times New Roman"/>
          <w:sz w:val="24"/>
          <w:szCs w:val="24"/>
        </w:rPr>
        <w:t xml:space="preserve">vis their employers.  Continuously throughout the 1930s, it was radical groups pushing for more radical solutions than they knew government would accept, that forced the government to come up with reforms that made a real difference in the lives of the majority.  The Tea Party learned this lesson from the 30s; </w:t>
      </w:r>
      <w:proofErr w:type="gramStart"/>
      <w:r w:rsidR="00855891">
        <w:rPr>
          <w:rFonts w:ascii="Times New Roman" w:hAnsi="Times New Roman" w:cs="Times New Roman"/>
          <w:sz w:val="24"/>
          <w:szCs w:val="24"/>
        </w:rPr>
        <w:t>unfortunately</w:t>
      </w:r>
      <w:proofErr w:type="gramEnd"/>
      <w:r w:rsidR="00855891">
        <w:rPr>
          <w:rFonts w:ascii="Times New Roman" w:hAnsi="Times New Roman" w:cs="Times New Roman"/>
          <w:sz w:val="24"/>
          <w:szCs w:val="24"/>
        </w:rPr>
        <w:t xml:space="preserve"> the Left hasn’t.  </w:t>
      </w:r>
    </w:p>
    <w:p w14:paraId="5065B7FF" w14:textId="6003B3C4" w:rsidR="00687F1E" w:rsidRDefault="00687F1E" w:rsidP="00687F1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Since the electoral process today is so corrupted by money, how can an electoral campaign of the Left possibly win against such odds?  The answer is that it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be a different kind of electoral campaign.  Those who now own our government may have enormous power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their wealth, but they are a minority of the population.  We have the numbers and if we could use that advantage through </w:t>
      </w:r>
      <w:r w:rsidR="00974AAC">
        <w:rPr>
          <w:rFonts w:ascii="Times New Roman" w:hAnsi="Times New Roman" w:cs="Times New Roman"/>
          <w:sz w:val="24"/>
          <w:szCs w:val="24"/>
        </w:rPr>
        <w:t>old-fashioned</w:t>
      </w:r>
      <w:r>
        <w:rPr>
          <w:rFonts w:ascii="Times New Roman" w:hAnsi="Times New Roman" w:cs="Times New Roman"/>
          <w:sz w:val="24"/>
          <w:szCs w:val="24"/>
        </w:rPr>
        <w:t xml:space="preserve"> grass roots, door-to-door campaigning as well as the clever use of social media we might just be able to make headway.  What would such </w:t>
      </w:r>
      <w:r>
        <w:rPr>
          <w:rFonts w:ascii="Times New Roman" w:hAnsi="Times New Roman" w:cs="Times New Roman"/>
          <w:sz w:val="24"/>
          <w:szCs w:val="24"/>
        </w:rPr>
        <w:lastRenderedPageBreak/>
        <w:t>an electoral strategy look like?  Working for the Jackson presidential primary in 1984 provided me with a vision of what an insurgent campaign might look like.  The campaign drew its organizers not from traditional electoral political circles but from organizers who had cut their teeth in the various progressive movements that made up the Rainbow Coalition</w:t>
      </w:r>
      <w:r w:rsidR="00FE6A87">
        <w:rPr>
          <w:rFonts w:ascii="Times New Roman" w:hAnsi="Times New Roman" w:cs="Times New Roman"/>
          <w:sz w:val="24"/>
          <w:szCs w:val="24"/>
        </w:rPr>
        <w:t xml:space="preserve">.  As a result, </w:t>
      </w:r>
      <w:proofErr w:type="gramStart"/>
      <w:r w:rsidR="00FE6A87">
        <w:rPr>
          <w:rFonts w:ascii="Times New Roman" w:hAnsi="Times New Roman" w:cs="Times New Roman"/>
          <w:sz w:val="24"/>
          <w:szCs w:val="24"/>
        </w:rPr>
        <w:t>their</w:t>
      </w:r>
      <w:proofErr w:type="gramEnd"/>
      <w:r w:rsidR="00FE6A87">
        <w:rPr>
          <w:rFonts w:ascii="Times New Roman" w:hAnsi="Times New Roman" w:cs="Times New Roman"/>
          <w:sz w:val="24"/>
          <w:szCs w:val="24"/>
        </w:rPr>
        <w:t xml:space="preserve"> </w:t>
      </w:r>
      <w:proofErr w:type="gramStart"/>
      <w:r w:rsidR="00FE6A87">
        <w:rPr>
          <w:rFonts w:ascii="Times New Roman" w:hAnsi="Times New Roman" w:cs="Times New Roman"/>
          <w:sz w:val="24"/>
          <w:szCs w:val="24"/>
        </w:rPr>
        <w:t>organizing</w:t>
      </w:r>
      <w:proofErr w:type="gramEnd"/>
      <w:r w:rsidR="00FE6A87">
        <w:rPr>
          <w:rFonts w:ascii="Times New Roman" w:hAnsi="Times New Roman" w:cs="Times New Roman"/>
          <w:sz w:val="24"/>
          <w:szCs w:val="24"/>
        </w:rPr>
        <w:t xml:space="preserve"> tactics, while using some of the same technical mechanisms as traditional politics—phone calling, town hall meetings, press conferences, etc.—more often resembled old fashioned social movement building techniques.  In every city or </w:t>
      </w:r>
      <w:proofErr w:type="gramStart"/>
      <w:r w:rsidR="00FE6A87">
        <w:rPr>
          <w:rFonts w:ascii="Times New Roman" w:hAnsi="Times New Roman" w:cs="Times New Roman"/>
          <w:sz w:val="24"/>
          <w:szCs w:val="24"/>
        </w:rPr>
        <w:t>town</w:t>
      </w:r>
      <w:proofErr w:type="gramEnd"/>
      <w:r w:rsidR="00FE6A87">
        <w:rPr>
          <w:rFonts w:ascii="Times New Roman" w:hAnsi="Times New Roman" w:cs="Times New Roman"/>
          <w:sz w:val="24"/>
          <w:szCs w:val="24"/>
        </w:rPr>
        <w:t xml:space="preserve"> we went into, we gathered up the stories of that city’s history of oppression and people’s struggles against it.  We then fed that information into the candidate’s speeches so that when he spoke, he gave back to his audiences a picture of their own lost or suppressed history as well as a picture of their real grievances.  Jackson also had a genius for being able to weave into his speeches all of the issues represented in the rainbow into a coherent picture, showing how they were all interrelated, and often demonstrated those connections concretely, for example, by having struggling family farmers deliver food from their farms to poor inner-city blacks, thus making the connection between the loss of family farms to agribusiness and the overpriced food poor urban people were forced to buy.  Whenever poor whites</w:t>
      </w:r>
      <w:r w:rsidR="00CB4999">
        <w:rPr>
          <w:rFonts w:ascii="Times New Roman" w:hAnsi="Times New Roman" w:cs="Times New Roman"/>
          <w:sz w:val="24"/>
          <w:szCs w:val="24"/>
        </w:rPr>
        <w:t>—especially those in the South--</w:t>
      </w:r>
      <w:r w:rsidR="00FE6A87">
        <w:rPr>
          <w:rFonts w:ascii="Times New Roman" w:hAnsi="Times New Roman" w:cs="Times New Roman"/>
          <w:sz w:val="24"/>
          <w:szCs w:val="24"/>
        </w:rPr>
        <w:t xml:space="preserve"> heard and experienced such connections, they saw that their racism had been a game the elites had played on them to keep them divided from their natural allies and they flocked to the campaign.  </w:t>
      </w:r>
      <w:r w:rsidR="00467CDB">
        <w:rPr>
          <w:rFonts w:ascii="Times New Roman" w:hAnsi="Times New Roman" w:cs="Times New Roman"/>
          <w:sz w:val="24"/>
          <w:szCs w:val="24"/>
        </w:rPr>
        <w:t xml:space="preserve">Although Jackson did not become the Democratic presidential candidate, he did win a sizeable majority of the </w:t>
      </w:r>
      <w:proofErr w:type="gramStart"/>
      <w:r w:rsidR="00467CDB">
        <w:rPr>
          <w:rFonts w:ascii="Times New Roman" w:hAnsi="Times New Roman" w:cs="Times New Roman"/>
          <w:sz w:val="24"/>
          <w:szCs w:val="24"/>
        </w:rPr>
        <w:t>vote</w:t>
      </w:r>
      <w:proofErr w:type="gramEnd"/>
      <w:r w:rsidR="00467CDB">
        <w:rPr>
          <w:rFonts w:ascii="Times New Roman" w:hAnsi="Times New Roman" w:cs="Times New Roman"/>
          <w:sz w:val="24"/>
          <w:szCs w:val="24"/>
        </w:rPr>
        <w:t xml:space="preserve"> against great odds.  Most of us who participated in that campaign wished to see the Rainbow Coalition continue as an independent political movement, but for reasons known only to himself, Jackson squelched that possibility.  The Rainbow Coalition </w:t>
      </w:r>
      <w:r w:rsidR="0092216E">
        <w:rPr>
          <w:rFonts w:ascii="Times New Roman" w:hAnsi="Times New Roman" w:cs="Times New Roman"/>
          <w:sz w:val="24"/>
          <w:szCs w:val="24"/>
        </w:rPr>
        <w:t>c</w:t>
      </w:r>
      <w:r w:rsidR="00467CDB">
        <w:rPr>
          <w:rFonts w:ascii="Times New Roman" w:hAnsi="Times New Roman" w:cs="Times New Roman"/>
          <w:sz w:val="24"/>
          <w:szCs w:val="24"/>
        </w:rPr>
        <w:t>ontinued, but in a diminished form as a tool of Jackson himself, not as the broad radical movement it coul</w:t>
      </w:r>
      <w:r w:rsidR="0092216E">
        <w:rPr>
          <w:rFonts w:ascii="Times New Roman" w:hAnsi="Times New Roman" w:cs="Times New Roman"/>
          <w:sz w:val="24"/>
          <w:szCs w:val="24"/>
        </w:rPr>
        <w:t xml:space="preserve">d have become.  It was the </w:t>
      </w:r>
      <w:r w:rsidR="00467CDB">
        <w:rPr>
          <w:rFonts w:ascii="Times New Roman" w:hAnsi="Times New Roman" w:cs="Times New Roman"/>
          <w:sz w:val="24"/>
          <w:szCs w:val="24"/>
        </w:rPr>
        <w:t>lesson</w:t>
      </w:r>
      <w:r w:rsidR="0092216E">
        <w:rPr>
          <w:rFonts w:ascii="Times New Roman" w:hAnsi="Times New Roman" w:cs="Times New Roman"/>
          <w:sz w:val="24"/>
          <w:szCs w:val="24"/>
        </w:rPr>
        <w:t xml:space="preserve"> that should have been learned from the collapse of the Populist movement following the presidential campaign.</w:t>
      </w:r>
      <w:r w:rsidR="00467CDB">
        <w:rPr>
          <w:rFonts w:ascii="Times New Roman" w:hAnsi="Times New Roman" w:cs="Times New Roman"/>
          <w:sz w:val="24"/>
          <w:szCs w:val="24"/>
        </w:rPr>
        <w:t xml:space="preserve"> </w:t>
      </w:r>
    </w:p>
    <w:p w14:paraId="5065B800" w14:textId="77777777" w:rsidR="00EA20C4" w:rsidRDefault="00EA20C4" w:rsidP="0084104E">
      <w:pPr>
        <w:spacing w:after="0"/>
        <w:ind w:firstLine="720"/>
        <w:rPr>
          <w:rFonts w:ascii="Times New Roman" w:hAnsi="Times New Roman" w:cs="Times New Roman"/>
          <w:sz w:val="24"/>
          <w:szCs w:val="24"/>
        </w:rPr>
      </w:pPr>
    </w:p>
    <w:p w14:paraId="5065B801" w14:textId="77777777" w:rsidR="0084104E" w:rsidRDefault="00A41A02" w:rsidP="008F7A4D">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8F7A4D" w:rsidRPr="008F7A4D">
        <w:rPr>
          <w:rFonts w:ascii="Times New Roman" w:hAnsi="Times New Roman" w:cs="Times New Roman"/>
          <w:b/>
          <w:sz w:val="24"/>
          <w:szCs w:val="24"/>
        </w:rPr>
        <w:t xml:space="preserve">History Teaches Us That We Cannot Do </w:t>
      </w:r>
      <w:r w:rsidR="00DC1F22" w:rsidRPr="008F7A4D">
        <w:rPr>
          <w:rFonts w:ascii="Times New Roman" w:hAnsi="Times New Roman" w:cs="Times New Roman"/>
          <w:b/>
          <w:sz w:val="24"/>
          <w:szCs w:val="24"/>
        </w:rPr>
        <w:t>without</w:t>
      </w:r>
      <w:r w:rsidR="008F7A4D" w:rsidRPr="008F7A4D">
        <w:rPr>
          <w:rFonts w:ascii="Times New Roman" w:hAnsi="Times New Roman" w:cs="Times New Roman"/>
          <w:b/>
          <w:sz w:val="24"/>
          <w:szCs w:val="24"/>
        </w:rPr>
        <w:t xml:space="preserve"> Big Government That is Accountable to the People and We Must Find a Way to Reclaim What Has Been Stolen </w:t>
      </w:r>
      <w:r w:rsidR="00DC1F22" w:rsidRPr="008F7A4D">
        <w:rPr>
          <w:rFonts w:ascii="Times New Roman" w:hAnsi="Times New Roman" w:cs="Times New Roman"/>
          <w:b/>
          <w:sz w:val="24"/>
          <w:szCs w:val="24"/>
        </w:rPr>
        <w:t>from</w:t>
      </w:r>
      <w:r w:rsidR="008F7A4D" w:rsidRPr="008F7A4D">
        <w:rPr>
          <w:rFonts w:ascii="Times New Roman" w:hAnsi="Times New Roman" w:cs="Times New Roman"/>
          <w:b/>
          <w:sz w:val="24"/>
          <w:szCs w:val="24"/>
        </w:rPr>
        <w:t xml:space="preserve"> Us</w:t>
      </w:r>
      <w:r w:rsidRPr="008F7A4D">
        <w:rPr>
          <w:rFonts w:ascii="Times New Roman" w:hAnsi="Times New Roman" w:cs="Times New Roman"/>
          <w:b/>
          <w:sz w:val="24"/>
          <w:szCs w:val="24"/>
        </w:rPr>
        <w:t xml:space="preserve"> </w:t>
      </w:r>
    </w:p>
    <w:p w14:paraId="5065B802" w14:textId="77777777" w:rsidR="008F7A4D" w:rsidRDefault="008F7A4D" w:rsidP="008F7A4D">
      <w:pPr>
        <w:spacing w:after="0"/>
        <w:rPr>
          <w:rFonts w:ascii="Times New Roman" w:hAnsi="Times New Roman" w:cs="Times New Roman"/>
          <w:b/>
          <w:sz w:val="24"/>
          <w:szCs w:val="24"/>
        </w:rPr>
      </w:pPr>
    </w:p>
    <w:p w14:paraId="5065B803" w14:textId="490E293D" w:rsidR="008F7A4D" w:rsidRPr="009C2C75" w:rsidRDefault="008F7A4D" w:rsidP="008F7A4D">
      <w:pPr>
        <w:spacing w:after="0"/>
        <w:rPr>
          <w:rFonts w:ascii="Times New Roman" w:hAnsi="Times New Roman" w:cs="Times New Roman"/>
          <w:sz w:val="24"/>
          <w:szCs w:val="24"/>
        </w:rPr>
      </w:pPr>
      <w:r>
        <w:rPr>
          <w:rFonts w:ascii="Times New Roman" w:hAnsi="Times New Roman" w:cs="Times New Roman"/>
          <w:b/>
          <w:sz w:val="24"/>
          <w:szCs w:val="24"/>
        </w:rPr>
        <w:tab/>
      </w:r>
      <w:r w:rsidRPr="008F7A4D">
        <w:rPr>
          <w:rFonts w:ascii="Times New Roman" w:hAnsi="Times New Roman" w:cs="Times New Roman"/>
          <w:sz w:val="24"/>
          <w:szCs w:val="24"/>
        </w:rPr>
        <w:t>The</w:t>
      </w:r>
      <w:r>
        <w:rPr>
          <w:rFonts w:ascii="Times New Roman" w:hAnsi="Times New Roman" w:cs="Times New Roman"/>
          <w:sz w:val="24"/>
          <w:szCs w:val="24"/>
        </w:rPr>
        <w:t xml:space="preserve"> current emphasis among many social change activists is on localism as a response to corporate domination and unaccountable government.  While </w:t>
      </w:r>
      <w:r w:rsidR="009C2C75">
        <w:rPr>
          <w:rFonts w:ascii="Times New Roman" w:hAnsi="Times New Roman" w:cs="Times New Roman"/>
          <w:sz w:val="24"/>
          <w:szCs w:val="24"/>
        </w:rPr>
        <w:t xml:space="preserve">there is no doubt that </w:t>
      </w:r>
      <w:r>
        <w:rPr>
          <w:rFonts w:ascii="Times New Roman" w:hAnsi="Times New Roman" w:cs="Times New Roman"/>
          <w:sz w:val="24"/>
          <w:szCs w:val="24"/>
        </w:rPr>
        <w:t xml:space="preserve">we must democratize more of our life at </w:t>
      </w:r>
      <w:r w:rsidR="00D0650B">
        <w:rPr>
          <w:rFonts w:ascii="Times New Roman" w:hAnsi="Times New Roman" w:cs="Times New Roman"/>
          <w:sz w:val="24"/>
          <w:szCs w:val="24"/>
        </w:rPr>
        <w:t>local</w:t>
      </w:r>
      <w:r>
        <w:rPr>
          <w:rFonts w:ascii="Times New Roman" w:hAnsi="Times New Roman" w:cs="Times New Roman"/>
          <w:sz w:val="24"/>
          <w:szCs w:val="24"/>
        </w:rPr>
        <w:t xml:space="preserve"> and regional levels, the imminent threat of climate change and the need to undo the damage of decades of social and infrastructural neglect cannot</w:t>
      </w:r>
      <w:r w:rsidR="00C42FC4">
        <w:rPr>
          <w:rFonts w:ascii="Times New Roman" w:hAnsi="Times New Roman" w:cs="Times New Roman"/>
          <w:sz w:val="24"/>
          <w:szCs w:val="24"/>
        </w:rPr>
        <w:t xml:space="preserve"> be done by local communities alone.  We need a large government, but one that is responsive and accountable to the public.  It is no accident that the Right in this country has sought to destroy what they call “big government,” and to erase the memory of the 1930s when “big government” </w:t>
      </w:r>
      <w:proofErr w:type="gramStart"/>
      <w:r w:rsidR="00C42FC4">
        <w:rPr>
          <w:rFonts w:ascii="Times New Roman" w:hAnsi="Times New Roman" w:cs="Times New Roman"/>
          <w:sz w:val="24"/>
          <w:szCs w:val="24"/>
        </w:rPr>
        <w:t>actually worked</w:t>
      </w:r>
      <w:proofErr w:type="gramEnd"/>
      <w:r w:rsidR="00C42FC4">
        <w:rPr>
          <w:rFonts w:ascii="Times New Roman" w:hAnsi="Times New Roman" w:cs="Times New Roman"/>
          <w:sz w:val="24"/>
          <w:szCs w:val="24"/>
        </w:rPr>
        <w:t xml:space="preserve"> to a significant </w:t>
      </w:r>
      <w:r w:rsidR="00B60692">
        <w:rPr>
          <w:rFonts w:ascii="Times New Roman" w:hAnsi="Times New Roman" w:cs="Times New Roman"/>
          <w:sz w:val="24"/>
          <w:szCs w:val="24"/>
        </w:rPr>
        <w:t>degree</w:t>
      </w:r>
      <w:r w:rsidR="00C42FC4">
        <w:rPr>
          <w:rFonts w:ascii="Times New Roman" w:hAnsi="Times New Roman" w:cs="Times New Roman"/>
          <w:sz w:val="24"/>
          <w:szCs w:val="24"/>
        </w:rPr>
        <w:t xml:space="preserve"> for the people.  We need a new Reconstruction Finance Corporation, such as the one Roosevelt used in the 1930s, to</w:t>
      </w:r>
      <w:r w:rsidR="0083738E">
        <w:rPr>
          <w:rFonts w:ascii="Times New Roman" w:hAnsi="Times New Roman" w:cs="Times New Roman"/>
          <w:sz w:val="24"/>
          <w:szCs w:val="24"/>
        </w:rPr>
        <w:t xml:space="preserve"> </w:t>
      </w:r>
      <w:proofErr w:type="gramStart"/>
      <w:r w:rsidR="0083738E">
        <w:rPr>
          <w:rFonts w:ascii="Times New Roman" w:hAnsi="Times New Roman" w:cs="Times New Roman"/>
          <w:sz w:val="24"/>
          <w:szCs w:val="24"/>
        </w:rPr>
        <w:t xml:space="preserve">fund </w:t>
      </w:r>
      <w:r w:rsidR="00C42FC4">
        <w:rPr>
          <w:rFonts w:ascii="Times New Roman" w:hAnsi="Times New Roman" w:cs="Times New Roman"/>
          <w:sz w:val="24"/>
          <w:szCs w:val="24"/>
        </w:rPr>
        <w:t xml:space="preserve"> </w:t>
      </w:r>
      <w:r w:rsidR="0083738E">
        <w:rPr>
          <w:rFonts w:ascii="Times New Roman" w:hAnsi="Times New Roman" w:cs="Times New Roman"/>
          <w:sz w:val="24"/>
          <w:szCs w:val="24"/>
        </w:rPr>
        <w:t>the</w:t>
      </w:r>
      <w:proofErr w:type="gramEnd"/>
      <w:r w:rsidR="0083738E">
        <w:rPr>
          <w:rFonts w:ascii="Times New Roman" w:hAnsi="Times New Roman" w:cs="Times New Roman"/>
          <w:sz w:val="24"/>
          <w:szCs w:val="24"/>
        </w:rPr>
        <w:t xml:space="preserve"> </w:t>
      </w:r>
      <w:r w:rsidR="00C42FC4">
        <w:rPr>
          <w:rFonts w:ascii="Times New Roman" w:hAnsi="Times New Roman" w:cs="Times New Roman"/>
          <w:sz w:val="24"/>
          <w:szCs w:val="24"/>
        </w:rPr>
        <w:t>rebuild</w:t>
      </w:r>
      <w:r w:rsidR="0083738E">
        <w:rPr>
          <w:rFonts w:ascii="Times New Roman" w:hAnsi="Times New Roman" w:cs="Times New Roman"/>
          <w:sz w:val="24"/>
          <w:szCs w:val="24"/>
        </w:rPr>
        <w:t>ing of</w:t>
      </w:r>
      <w:r w:rsidR="00C42FC4">
        <w:rPr>
          <w:rFonts w:ascii="Times New Roman" w:hAnsi="Times New Roman" w:cs="Times New Roman"/>
          <w:sz w:val="24"/>
          <w:szCs w:val="24"/>
        </w:rPr>
        <w:t xml:space="preserve"> our crumbling infrastructure, construct mass transit systems, build the grid that will enable us to switch to renewable energy sources, </w:t>
      </w:r>
      <w:r w:rsidR="009C2C75">
        <w:rPr>
          <w:rFonts w:ascii="Times New Roman" w:hAnsi="Times New Roman" w:cs="Times New Roman"/>
          <w:sz w:val="24"/>
          <w:szCs w:val="24"/>
        </w:rPr>
        <w:t xml:space="preserve">and fund small, locally owned businesses.  We need an </w:t>
      </w:r>
      <w:r w:rsidR="009C2C75">
        <w:rPr>
          <w:rFonts w:ascii="Times New Roman" w:hAnsi="Times New Roman" w:cs="Times New Roman"/>
          <w:sz w:val="24"/>
          <w:szCs w:val="24"/>
        </w:rPr>
        <w:lastRenderedPageBreak/>
        <w:t xml:space="preserve">equivalent of the New Deal’s Civilian Conservation Corps (CCC) which employed poor, unemployed youth, WWI veterans and Native Americans to restore an environment that had been so decimated that we could have faced climate change and species extinction much earlier in our history had the CCC </w:t>
      </w:r>
      <w:r w:rsidR="0083738E">
        <w:rPr>
          <w:rFonts w:ascii="Times New Roman" w:hAnsi="Times New Roman" w:cs="Times New Roman"/>
          <w:sz w:val="24"/>
          <w:szCs w:val="24"/>
        </w:rPr>
        <w:t xml:space="preserve">not planted billions of trees, eradicated white pine blister rust and malaria, </w:t>
      </w:r>
      <w:r w:rsidR="00B67D0D">
        <w:rPr>
          <w:rFonts w:ascii="Times New Roman" w:hAnsi="Times New Roman" w:cs="Times New Roman"/>
          <w:sz w:val="24"/>
          <w:szCs w:val="24"/>
        </w:rPr>
        <w:t xml:space="preserve">tamed floods, </w:t>
      </w:r>
      <w:r w:rsidR="0083738E">
        <w:rPr>
          <w:rFonts w:ascii="Times New Roman" w:hAnsi="Times New Roman" w:cs="Times New Roman"/>
          <w:sz w:val="24"/>
          <w:szCs w:val="24"/>
        </w:rPr>
        <w:t xml:space="preserve">restored destroyed soils and saved wildlife.  We need the equivalent of the New Deal’s Works Progress Administration (WPA) to employ all those who have given up looking for work to educate our children, provide </w:t>
      </w:r>
      <w:r w:rsidR="00B67D0D">
        <w:rPr>
          <w:rFonts w:ascii="Times New Roman" w:hAnsi="Times New Roman" w:cs="Times New Roman"/>
          <w:sz w:val="24"/>
          <w:szCs w:val="24"/>
        </w:rPr>
        <w:t xml:space="preserve">health and </w:t>
      </w:r>
      <w:r w:rsidR="0083738E">
        <w:rPr>
          <w:rFonts w:ascii="Times New Roman" w:hAnsi="Times New Roman" w:cs="Times New Roman"/>
          <w:sz w:val="24"/>
          <w:szCs w:val="24"/>
        </w:rPr>
        <w:t>elder care, build infrastructure and employ artists to beautify</w:t>
      </w:r>
      <w:r w:rsidR="00B67D0D">
        <w:rPr>
          <w:rFonts w:ascii="Times New Roman" w:hAnsi="Times New Roman" w:cs="Times New Roman"/>
          <w:sz w:val="24"/>
          <w:szCs w:val="24"/>
        </w:rPr>
        <w:t xml:space="preserve"> it, as well as providing</w:t>
      </w:r>
      <w:r w:rsidR="0083738E">
        <w:rPr>
          <w:rFonts w:ascii="Times New Roman" w:hAnsi="Times New Roman" w:cs="Times New Roman"/>
          <w:sz w:val="24"/>
          <w:szCs w:val="24"/>
        </w:rPr>
        <w:t xml:space="preserve"> </w:t>
      </w:r>
      <w:r w:rsidR="00B67D0D">
        <w:rPr>
          <w:rFonts w:ascii="Times New Roman" w:hAnsi="Times New Roman" w:cs="Times New Roman"/>
          <w:sz w:val="24"/>
          <w:szCs w:val="24"/>
        </w:rPr>
        <w:t xml:space="preserve">for all those who can least afford it </w:t>
      </w:r>
      <w:r w:rsidR="0083738E">
        <w:rPr>
          <w:rFonts w:ascii="Times New Roman" w:hAnsi="Times New Roman" w:cs="Times New Roman"/>
          <w:sz w:val="24"/>
          <w:szCs w:val="24"/>
        </w:rPr>
        <w:t xml:space="preserve">access to participation and the enjoyment of the arts as was done in the 1930s. </w:t>
      </w:r>
      <w:r w:rsidR="00B67D0D">
        <w:rPr>
          <w:rFonts w:ascii="Times New Roman" w:hAnsi="Times New Roman" w:cs="Times New Roman"/>
          <w:sz w:val="24"/>
          <w:szCs w:val="24"/>
        </w:rPr>
        <w:t xml:space="preserve">The experience of the 1930s teaches us that enlightened leadership, using the power of government, is needed in such a large transboundary undertaking as restoring a depleted environment, but when put into such service, the earth proves resilient.  Roosevelt’s programs created the leaders for the environmental movement that erupted in the 1960s and that movement gave us whatever </w:t>
      </w:r>
      <w:proofErr w:type="gramStart"/>
      <w:r w:rsidR="00B67D0D">
        <w:rPr>
          <w:rFonts w:ascii="Times New Roman" w:hAnsi="Times New Roman" w:cs="Times New Roman"/>
          <w:sz w:val="24"/>
          <w:szCs w:val="24"/>
        </w:rPr>
        <w:t>protections</w:t>
      </w:r>
      <w:proofErr w:type="gramEnd"/>
      <w:r w:rsidR="00B67D0D">
        <w:rPr>
          <w:rFonts w:ascii="Times New Roman" w:hAnsi="Times New Roman" w:cs="Times New Roman"/>
          <w:sz w:val="24"/>
          <w:szCs w:val="24"/>
        </w:rPr>
        <w:t xml:space="preserve"> for our environment that now </w:t>
      </w:r>
      <w:proofErr w:type="gramStart"/>
      <w:r w:rsidR="00B67D0D">
        <w:rPr>
          <w:rFonts w:ascii="Times New Roman" w:hAnsi="Times New Roman" w:cs="Times New Roman"/>
          <w:sz w:val="24"/>
          <w:szCs w:val="24"/>
        </w:rPr>
        <w:t>exist—protections</w:t>
      </w:r>
      <w:proofErr w:type="gramEnd"/>
      <w:r w:rsidR="00B67D0D">
        <w:rPr>
          <w:rFonts w:ascii="Times New Roman" w:hAnsi="Times New Roman" w:cs="Times New Roman"/>
          <w:sz w:val="24"/>
          <w:szCs w:val="24"/>
        </w:rPr>
        <w:t xml:space="preserve"> that the corporate elite are working hard to try to eliminate.</w:t>
      </w:r>
      <w:r w:rsidR="0083738E">
        <w:rPr>
          <w:rFonts w:ascii="Times New Roman" w:hAnsi="Times New Roman" w:cs="Times New Roman"/>
          <w:sz w:val="24"/>
          <w:szCs w:val="24"/>
        </w:rPr>
        <w:t xml:space="preserve">     </w:t>
      </w:r>
    </w:p>
    <w:p w14:paraId="5065B804" w14:textId="77777777" w:rsidR="00B67D0D" w:rsidRDefault="00B67D0D" w:rsidP="008F7A4D">
      <w:pPr>
        <w:spacing w:after="0"/>
        <w:rPr>
          <w:rFonts w:ascii="Times New Roman" w:hAnsi="Times New Roman" w:cs="Times New Roman"/>
          <w:b/>
          <w:sz w:val="24"/>
          <w:szCs w:val="24"/>
        </w:rPr>
      </w:pPr>
    </w:p>
    <w:p w14:paraId="5065B805" w14:textId="77777777" w:rsidR="008F7A4D" w:rsidRDefault="00B67D0D" w:rsidP="00B67D0D">
      <w:pPr>
        <w:spacing w:after="0"/>
        <w:jc w:val="center"/>
        <w:rPr>
          <w:rFonts w:ascii="Times New Roman" w:hAnsi="Times New Roman" w:cs="Times New Roman"/>
          <w:b/>
          <w:sz w:val="24"/>
          <w:szCs w:val="24"/>
        </w:rPr>
      </w:pPr>
      <w:r>
        <w:rPr>
          <w:rFonts w:ascii="Times New Roman" w:hAnsi="Times New Roman" w:cs="Times New Roman"/>
          <w:b/>
          <w:sz w:val="24"/>
          <w:szCs w:val="24"/>
        </w:rPr>
        <w:t>What Are the Prospects for a New Movement Today?</w:t>
      </w:r>
    </w:p>
    <w:p w14:paraId="5065B806" w14:textId="77777777" w:rsidR="00DC1F22" w:rsidRDefault="00DC1F22" w:rsidP="00B67D0D">
      <w:pPr>
        <w:spacing w:after="0"/>
        <w:jc w:val="center"/>
        <w:rPr>
          <w:rFonts w:ascii="Times New Roman" w:hAnsi="Times New Roman" w:cs="Times New Roman"/>
          <w:b/>
          <w:sz w:val="24"/>
          <w:szCs w:val="24"/>
        </w:rPr>
      </w:pPr>
    </w:p>
    <w:p w14:paraId="5065B807" w14:textId="77777777" w:rsidR="00BA695C" w:rsidRDefault="00B67D0D" w:rsidP="00B67D0D">
      <w:pPr>
        <w:spacing w:after="0"/>
        <w:rPr>
          <w:rFonts w:ascii="Times New Roman" w:hAnsi="Times New Roman" w:cs="Times New Roman"/>
          <w:sz w:val="24"/>
          <w:szCs w:val="24"/>
        </w:rPr>
      </w:pPr>
      <w:r>
        <w:rPr>
          <w:rFonts w:ascii="Times New Roman" w:hAnsi="Times New Roman" w:cs="Times New Roman"/>
          <w:sz w:val="24"/>
          <w:szCs w:val="24"/>
        </w:rPr>
        <w:tab/>
        <w:t xml:space="preserve">Many of the elements that made the social movements of the 1930s and 1960s successful </w:t>
      </w:r>
      <w:r w:rsidR="00893AA2">
        <w:rPr>
          <w:rFonts w:ascii="Times New Roman" w:hAnsi="Times New Roman" w:cs="Times New Roman"/>
          <w:sz w:val="24"/>
          <w:szCs w:val="24"/>
        </w:rPr>
        <w:t xml:space="preserve">are missing today.  Despite this, we see no </w:t>
      </w:r>
      <w:r w:rsidR="00C25AF2">
        <w:rPr>
          <w:rFonts w:ascii="Times New Roman" w:hAnsi="Times New Roman" w:cs="Times New Roman"/>
          <w:sz w:val="24"/>
          <w:szCs w:val="24"/>
        </w:rPr>
        <w:t>dearth</w:t>
      </w:r>
      <w:r w:rsidR="00893AA2">
        <w:rPr>
          <w:rFonts w:ascii="Times New Roman" w:hAnsi="Times New Roman" w:cs="Times New Roman"/>
          <w:sz w:val="24"/>
          <w:szCs w:val="24"/>
        </w:rPr>
        <w:t xml:space="preserve"> of movements among aggrieved groups.  Immigrants, fast food workers, indebted students, victims of police violence, environmentalists, farmers and Native Americans fighting oil pipelines and fracking are just a few of the many who give us hope that something may be stirring.  Bernie Sanders, whose combined populist/climate change message is drawing the largest crowds of any presidential candidate may point to the possibility of a new kind of electoral movement.  Naomi Klein speaks about a new global movement th</w:t>
      </w:r>
      <w:r w:rsidR="00DC1F22">
        <w:rPr>
          <w:rFonts w:ascii="Times New Roman" w:hAnsi="Times New Roman" w:cs="Times New Roman"/>
          <w:sz w:val="24"/>
          <w:szCs w:val="24"/>
        </w:rPr>
        <w:t>at she calls “blockadia.”</w:t>
      </w:r>
      <w:r w:rsidR="00280936">
        <w:rPr>
          <w:rStyle w:val="EndnoteReference"/>
          <w:rFonts w:ascii="Times New Roman" w:hAnsi="Times New Roman" w:cs="Times New Roman"/>
          <w:sz w:val="24"/>
          <w:szCs w:val="24"/>
        </w:rPr>
        <w:endnoteReference w:id="8"/>
      </w:r>
      <w:r w:rsidR="00DC1F22">
        <w:rPr>
          <w:rFonts w:ascii="Times New Roman" w:hAnsi="Times New Roman" w:cs="Times New Roman"/>
          <w:sz w:val="24"/>
          <w:szCs w:val="24"/>
        </w:rPr>
        <w:t xml:space="preserve">  Perhaps</w:t>
      </w:r>
      <w:r w:rsidR="00893AA2">
        <w:rPr>
          <w:rFonts w:ascii="Times New Roman" w:hAnsi="Times New Roman" w:cs="Times New Roman"/>
          <w:sz w:val="24"/>
          <w:szCs w:val="24"/>
        </w:rPr>
        <w:t xml:space="preserve"> all these are like the underground roots of the Pando Populus that will, triggered by some major catastrophe, result in a forest.  What will be t</w:t>
      </w:r>
      <w:r w:rsidR="00DC1F22">
        <w:rPr>
          <w:rFonts w:ascii="Times New Roman" w:hAnsi="Times New Roman" w:cs="Times New Roman"/>
          <w:sz w:val="24"/>
          <w:szCs w:val="24"/>
        </w:rPr>
        <w:t>he character of such a movement?</w:t>
      </w:r>
      <w:r w:rsidR="00893AA2">
        <w:rPr>
          <w:rFonts w:ascii="Times New Roman" w:hAnsi="Times New Roman" w:cs="Times New Roman"/>
          <w:sz w:val="24"/>
          <w:szCs w:val="24"/>
        </w:rPr>
        <w:t xml:space="preserve">  What could be the source of the interconnections we need on the surface?  I want to suggest that we might think in terms of what Jeremy Brecher has recently termed a “constitutional insurgency” in which participants declare the perpetrators of economic, racial and environmental injustice—whether by private corporations or by governments doing their bidding—</w:t>
      </w:r>
      <w:r w:rsidR="00DC1F22">
        <w:rPr>
          <w:rFonts w:ascii="Times New Roman" w:hAnsi="Times New Roman" w:cs="Times New Roman"/>
          <w:sz w:val="24"/>
          <w:szCs w:val="24"/>
        </w:rPr>
        <w:t xml:space="preserve">illegitimate, </w:t>
      </w:r>
      <w:r w:rsidR="00893AA2">
        <w:rPr>
          <w:rFonts w:ascii="Times New Roman" w:hAnsi="Times New Roman" w:cs="Times New Roman"/>
          <w:sz w:val="24"/>
          <w:szCs w:val="24"/>
        </w:rPr>
        <w:t>as acting illegally.</w:t>
      </w:r>
      <w:r w:rsidR="00DC1F22">
        <w:rPr>
          <w:rStyle w:val="EndnoteReference"/>
          <w:rFonts w:ascii="Times New Roman" w:hAnsi="Times New Roman" w:cs="Times New Roman"/>
          <w:sz w:val="24"/>
          <w:szCs w:val="24"/>
        </w:rPr>
        <w:endnoteReference w:id="9"/>
      </w:r>
      <w:r w:rsidR="00893AA2">
        <w:rPr>
          <w:rFonts w:ascii="Times New Roman" w:hAnsi="Times New Roman" w:cs="Times New Roman"/>
          <w:sz w:val="24"/>
          <w:szCs w:val="24"/>
        </w:rPr>
        <w:t xml:space="preserve">  Participants in such a movement would declare themselves as acting to uphold the true spirit of the law even if they have to resort to civil disobedience, strikes and boycotts.  </w:t>
      </w:r>
    </w:p>
    <w:p w14:paraId="5065B808" w14:textId="216E5699" w:rsidR="00B67D0D" w:rsidRPr="00B67D0D" w:rsidRDefault="00893AA2" w:rsidP="00BA695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Several instrumentalities of international law could </w:t>
      </w:r>
      <w:r w:rsidR="00BA695C">
        <w:rPr>
          <w:rFonts w:ascii="Times New Roman" w:hAnsi="Times New Roman" w:cs="Times New Roman"/>
          <w:sz w:val="24"/>
          <w:szCs w:val="24"/>
        </w:rPr>
        <w:t>be called upon.</w:t>
      </w:r>
      <w:r w:rsidR="005B652E">
        <w:rPr>
          <w:rStyle w:val="EndnoteReference"/>
          <w:rFonts w:ascii="Times New Roman" w:hAnsi="Times New Roman" w:cs="Times New Roman"/>
          <w:sz w:val="24"/>
          <w:szCs w:val="24"/>
        </w:rPr>
        <w:endnoteReference w:id="10"/>
      </w:r>
      <w:r w:rsidR="00BA695C">
        <w:rPr>
          <w:rFonts w:ascii="Times New Roman" w:hAnsi="Times New Roman" w:cs="Times New Roman"/>
          <w:sz w:val="24"/>
          <w:szCs w:val="24"/>
        </w:rPr>
        <w:t xml:space="preserve">  One is the principle of the “common heritage of mankind.”  This ethical and general concept of international law establishes that some localities such as the deep international seabed, the Arctic, Antarctica and outer space</w:t>
      </w:r>
      <w:r w:rsidR="00C25AF2">
        <w:rPr>
          <w:rFonts w:ascii="Times New Roman" w:hAnsi="Times New Roman" w:cs="Times New Roman"/>
          <w:sz w:val="24"/>
          <w:szCs w:val="24"/>
        </w:rPr>
        <w:t xml:space="preserve">, </w:t>
      </w:r>
      <w:r w:rsidR="00BA695C">
        <w:rPr>
          <w:rFonts w:ascii="Times New Roman" w:hAnsi="Times New Roman" w:cs="Times New Roman"/>
          <w:sz w:val="24"/>
          <w:szCs w:val="24"/>
        </w:rPr>
        <w:t xml:space="preserve">belong to all humanity and that their resources are available for everyone’s benefit, </w:t>
      </w:r>
      <w:proofErr w:type="gramStart"/>
      <w:r w:rsidR="00BA695C">
        <w:rPr>
          <w:rFonts w:ascii="Times New Roman" w:hAnsi="Times New Roman" w:cs="Times New Roman"/>
          <w:sz w:val="24"/>
          <w:szCs w:val="24"/>
        </w:rPr>
        <w:t>taking into account</w:t>
      </w:r>
      <w:proofErr w:type="gramEnd"/>
      <w:r w:rsidR="00BA695C">
        <w:rPr>
          <w:rFonts w:ascii="Times New Roman" w:hAnsi="Times New Roman" w:cs="Times New Roman"/>
          <w:sz w:val="24"/>
          <w:szCs w:val="24"/>
        </w:rPr>
        <w:t xml:space="preserve"> future generations and the needs of developing countries.  This concept could be applied beyond the </w:t>
      </w:r>
      <w:proofErr w:type="gramStart"/>
      <w:r w:rsidR="00BA695C">
        <w:rPr>
          <w:rFonts w:ascii="Times New Roman" w:hAnsi="Times New Roman" w:cs="Times New Roman"/>
          <w:sz w:val="24"/>
          <w:szCs w:val="24"/>
        </w:rPr>
        <w:t>localities already specified</w:t>
      </w:r>
      <w:proofErr w:type="gramEnd"/>
      <w:r w:rsidR="00BA695C">
        <w:rPr>
          <w:rFonts w:ascii="Times New Roman" w:hAnsi="Times New Roman" w:cs="Times New Roman"/>
          <w:sz w:val="24"/>
          <w:szCs w:val="24"/>
        </w:rPr>
        <w:t xml:space="preserve"> to include the atmosphere, the seas in general, </w:t>
      </w:r>
      <w:r w:rsidR="00BA695C">
        <w:rPr>
          <w:rFonts w:ascii="Times New Roman" w:hAnsi="Times New Roman" w:cs="Times New Roman"/>
          <w:sz w:val="24"/>
          <w:szCs w:val="24"/>
        </w:rPr>
        <w:lastRenderedPageBreak/>
        <w:t xml:space="preserve">and all living resources.  Another possible instrument is the obligation of governments embedded in the UN Charter to the protection of individuals and </w:t>
      </w:r>
      <w:proofErr w:type="gramStart"/>
      <w:r w:rsidR="00BA695C">
        <w:rPr>
          <w:rFonts w:ascii="Times New Roman" w:hAnsi="Times New Roman" w:cs="Times New Roman"/>
          <w:sz w:val="24"/>
          <w:szCs w:val="24"/>
        </w:rPr>
        <w:t>peoples</w:t>
      </w:r>
      <w:proofErr w:type="gramEnd"/>
      <w:r w:rsidR="00BA695C">
        <w:rPr>
          <w:rFonts w:ascii="Times New Roman" w:hAnsi="Times New Roman" w:cs="Times New Roman"/>
          <w:sz w:val="24"/>
          <w:szCs w:val="24"/>
        </w:rPr>
        <w:t xml:space="preserve"> within their territories and, by extension, the international community at large.  Clearly individuals and </w:t>
      </w:r>
      <w:proofErr w:type="gramStart"/>
      <w:r w:rsidR="00BA695C">
        <w:rPr>
          <w:rFonts w:ascii="Times New Roman" w:hAnsi="Times New Roman" w:cs="Times New Roman"/>
          <w:sz w:val="24"/>
          <w:szCs w:val="24"/>
        </w:rPr>
        <w:t>peoples</w:t>
      </w:r>
      <w:proofErr w:type="gramEnd"/>
      <w:r w:rsidR="00BA695C">
        <w:rPr>
          <w:rFonts w:ascii="Times New Roman" w:hAnsi="Times New Roman" w:cs="Times New Roman"/>
          <w:sz w:val="24"/>
          <w:szCs w:val="24"/>
        </w:rPr>
        <w:t xml:space="preserve"> are being harmed by the actions of private corporations and governments when they destroy the environment and human health</w:t>
      </w:r>
      <w:r w:rsidR="00BD2EB2">
        <w:rPr>
          <w:rFonts w:ascii="Times New Roman" w:hAnsi="Times New Roman" w:cs="Times New Roman"/>
          <w:sz w:val="24"/>
          <w:szCs w:val="24"/>
        </w:rPr>
        <w:t xml:space="preserve">. </w:t>
      </w:r>
      <w:r w:rsidR="00BA695C">
        <w:rPr>
          <w:rFonts w:ascii="Times New Roman" w:hAnsi="Times New Roman" w:cs="Times New Roman"/>
          <w:sz w:val="24"/>
          <w:szCs w:val="24"/>
        </w:rPr>
        <w:t xml:space="preserve"> </w:t>
      </w:r>
      <w:proofErr w:type="gramStart"/>
      <w:r w:rsidR="00BA695C">
        <w:rPr>
          <w:rFonts w:ascii="Times New Roman" w:hAnsi="Times New Roman" w:cs="Times New Roman"/>
          <w:sz w:val="24"/>
          <w:szCs w:val="24"/>
        </w:rPr>
        <w:t>‘We the people” thus</w:t>
      </w:r>
      <w:proofErr w:type="gramEnd"/>
      <w:r w:rsidR="00BA695C">
        <w:rPr>
          <w:rFonts w:ascii="Times New Roman" w:hAnsi="Times New Roman" w:cs="Times New Roman"/>
          <w:sz w:val="24"/>
          <w:szCs w:val="24"/>
        </w:rPr>
        <w:t xml:space="preserve"> have an obligation to protect if governments controlled by the corporate elite are unwilling to do so.</w:t>
      </w:r>
      <w:r>
        <w:rPr>
          <w:rFonts w:ascii="Times New Roman" w:hAnsi="Times New Roman" w:cs="Times New Roman"/>
          <w:sz w:val="24"/>
          <w:szCs w:val="24"/>
        </w:rPr>
        <w:t xml:space="preserve"> </w:t>
      </w:r>
      <w:r w:rsidR="00B67D0D">
        <w:rPr>
          <w:rFonts w:ascii="Times New Roman" w:hAnsi="Times New Roman" w:cs="Times New Roman"/>
          <w:sz w:val="24"/>
          <w:szCs w:val="24"/>
        </w:rPr>
        <w:t xml:space="preserve"> </w:t>
      </w:r>
      <w:r w:rsidR="00BA695C">
        <w:rPr>
          <w:rFonts w:ascii="Times New Roman" w:hAnsi="Times New Roman" w:cs="Times New Roman"/>
          <w:sz w:val="24"/>
          <w:szCs w:val="24"/>
        </w:rPr>
        <w:t xml:space="preserve">Still a third instrument is the public trust doctrine whose roots date back as much as fifteen centuries.  Under this doctrine, certain resources are to be preserved for public </w:t>
      </w:r>
      <w:proofErr w:type="gramStart"/>
      <w:r w:rsidR="00BA695C">
        <w:rPr>
          <w:rFonts w:ascii="Times New Roman" w:hAnsi="Times New Roman" w:cs="Times New Roman"/>
          <w:sz w:val="24"/>
          <w:szCs w:val="24"/>
        </w:rPr>
        <w:t>use</w:t>
      </w:r>
      <w:proofErr w:type="gramEnd"/>
      <w:r w:rsidR="00BA695C">
        <w:rPr>
          <w:rFonts w:ascii="Times New Roman" w:hAnsi="Times New Roman" w:cs="Times New Roman"/>
          <w:sz w:val="24"/>
          <w:szCs w:val="24"/>
        </w:rPr>
        <w:t xml:space="preserve"> and the state is supposed to serve as a trustee on behalf of the present and future generations.  This principle is widely accepted today but rarely enforced.  The people, acting on behalf of a state that has abandoned this duty, must </w:t>
      </w:r>
      <w:r w:rsidR="00C25AF2">
        <w:rPr>
          <w:rFonts w:ascii="Times New Roman" w:hAnsi="Times New Roman" w:cs="Times New Roman"/>
          <w:sz w:val="24"/>
          <w:szCs w:val="24"/>
        </w:rPr>
        <w:t xml:space="preserve">then </w:t>
      </w:r>
      <w:r w:rsidR="00BA695C">
        <w:rPr>
          <w:rFonts w:ascii="Times New Roman" w:hAnsi="Times New Roman" w:cs="Times New Roman"/>
          <w:sz w:val="24"/>
          <w:szCs w:val="24"/>
        </w:rPr>
        <w:t xml:space="preserve">serve as trustees.  The preamble to our own Constitution provides for yet another avenue of defense.  It states that the country was founded “to provide for the common defense and promote the general welfare.”  There is no common defense when the people who attempt to exercise their right of assembly are labeled and arrested as trespassers, or worst, </w:t>
      </w:r>
      <w:r w:rsidR="005A7DDE">
        <w:rPr>
          <w:rFonts w:ascii="Times New Roman" w:hAnsi="Times New Roman" w:cs="Times New Roman"/>
          <w:sz w:val="24"/>
          <w:szCs w:val="24"/>
        </w:rPr>
        <w:t>“</w:t>
      </w:r>
      <w:r w:rsidR="00BA695C">
        <w:rPr>
          <w:rFonts w:ascii="Times New Roman" w:hAnsi="Times New Roman" w:cs="Times New Roman"/>
          <w:sz w:val="24"/>
          <w:szCs w:val="24"/>
        </w:rPr>
        <w:t>terrorists</w:t>
      </w:r>
      <w:r w:rsidR="005A7DDE">
        <w:rPr>
          <w:rFonts w:ascii="Times New Roman" w:hAnsi="Times New Roman" w:cs="Times New Roman"/>
          <w:sz w:val="24"/>
          <w:szCs w:val="24"/>
        </w:rPr>
        <w:t>”</w:t>
      </w:r>
      <w:r w:rsidR="00BA695C">
        <w:rPr>
          <w:rFonts w:ascii="Times New Roman" w:hAnsi="Times New Roman" w:cs="Times New Roman"/>
          <w:sz w:val="24"/>
          <w:szCs w:val="24"/>
        </w:rPr>
        <w:t xml:space="preserve"> and fired upon; nor do we have promotion of the general welfare when corporations are allowed to drill for oil in common waters or take minerals from under protesting property owners.  It is time to claim our </w:t>
      </w:r>
      <w:r w:rsidR="00C25AF2">
        <w:rPr>
          <w:rFonts w:ascii="Times New Roman" w:hAnsi="Times New Roman" w:cs="Times New Roman"/>
          <w:sz w:val="24"/>
          <w:szCs w:val="24"/>
        </w:rPr>
        <w:t>power.  It is time to create the movement we need.</w:t>
      </w:r>
      <w:r w:rsidR="00BA695C">
        <w:rPr>
          <w:rFonts w:ascii="Times New Roman" w:hAnsi="Times New Roman" w:cs="Times New Roman"/>
          <w:sz w:val="24"/>
          <w:szCs w:val="24"/>
        </w:rPr>
        <w:t xml:space="preserve"> </w:t>
      </w:r>
    </w:p>
    <w:p w14:paraId="5065B809" w14:textId="77777777" w:rsidR="0084104E" w:rsidRDefault="0084104E" w:rsidP="0084104E">
      <w:pPr>
        <w:rPr>
          <w:b/>
          <w:sz w:val="28"/>
          <w:szCs w:val="28"/>
        </w:rPr>
      </w:pPr>
    </w:p>
    <w:sectPr w:rsidR="0084104E" w:rsidSect="007B26D6">
      <w:footerReference w:type="default" r:id="rId7"/>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2AA3" w14:textId="77777777" w:rsidR="00D667A2" w:rsidRDefault="00D667A2" w:rsidP="007B26D6">
      <w:pPr>
        <w:spacing w:after="0" w:line="240" w:lineRule="auto"/>
      </w:pPr>
      <w:r>
        <w:separator/>
      </w:r>
    </w:p>
  </w:endnote>
  <w:endnote w:type="continuationSeparator" w:id="0">
    <w:p w14:paraId="377F6F80" w14:textId="77777777" w:rsidR="00D667A2" w:rsidRDefault="00D667A2" w:rsidP="007B26D6">
      <w:pPr>
        <w:spacing w:after="0" w:line="240" w:lineRule="auto"/>
      </w:pPr>
      <w:r>
        <w:continuationSeparator/>
      </w:r>
    </w:p>
  </w:endnote>
  <w:endnote w:id="1">
    <w:p w14:paraId="5065B810" w14:textId="77777777" w:rsidR="00BA695C" w:rsidRPr="00C25AF2" w:rsidRDefault="00BA695C">
      <w:pPr>
        <w:pStyle w:val="EndnoteText"/>
        <w:rPr>
          <w:rFonts w:ascii="Times New Roman" w:hAnsi="Times New Roman" w:cs="Times New Roman"/>
        </w:rPr>
      </w:pPr>
      <w:r w:rsidRPr="00C25AF2">
        <w:rPr>
          <w:rStyle w:val="EndnoteReference"/>
          <w:rFonts w:ascii="Times New Roman" w:hAnsi="Times New Roman" w:cs="Times New Roman"/>
        </w:rPr>
        <w:endnoteRef/>
      </w:r>
      <w:r w:rsidRPr="00C25AF2">
        <w:rPr>
          <w:rFonts w:ascii="Times New Roman" w:hAnsi="Times New Roman" w:cs="Times New Roman"/>
        </w:rPr>
        <w:t xml:space="preserve"> Matt Mulberry, “Civil Resistance in North America:  Themes from the James Lawson Institute,” </w:t>
      </w:r>
      <w:r w:rsidRPr="00C25AF2">
        <w:rPr>
          <w:rFonts w:ascii="Times New Roman" w:hAnsi="Times New Roman" w:cs="Times New Roman"/>
          <w:i/>
        </w:rPr>
        <w:t>Open Democracy</w:t>
      </w:r>
      <w:r w:rsidRPr="00C25AF2">
        <w:rPr>
          <w:rFonts w:ascii="Times New Roman" w:hAnsi="Times New Roman" w:cs="Times New Roman"/>
        </w:rPr>
        <w:t xml:space="preserve">, 9 September </w:t>
      </w:r>
      <w:proofErr w:type="gramStart"/>
      <w:r w:rsidRPr="00C25AF2">
        <w:rPr>
          <w:rFonts w:ascii="Times New Roman" w:hAnsi="Times New Roman" w:cs="Times New Roman"/>
        </w:rPr>
        <w:t>2014,  https://www.opendemocracy.net/civilresistance/matt-mulberry/civil-resistance-in-north-america-themes-from-james-lawson-institute</w:t>
      </w:r>
      <w:proofErr w:type="gramEnd"/>
      <w:r w:rsidRPr="00C25AF2">
        <w:rPr>
          <w:rFonts w:ascii="Times New Roman" w:hAnsi="Times New Roman" w:cs="Times New Roman"/>
        </w:rPr>
        <w:t>.</w:t>
      </w:r>
    </w:p>
  </w:endnote>
  <w:endnote w:id="2">
    <w:p w14:paraId="5065B811" w14:textId="77777777" w:rsidR="00BA695C" w:rsidRPr="00C25AF2" w:rsidRDefault="00BA695C">
      <w:pPr>
        <w:pStyle w:val="EndnoteText"/>
        <w:rPr>
          <w:rFonts w:ascii="Times New Roman" w:hAnsi="Times New Roman" w:cs="Times New Roman"/>
        </w:rPr>
      </w:pPr>
      <w:r w:rsidRPr="00C25AF2">
        <w:rPr>
          <w:rStyle w:val="EndnoteReference"/>
          <w:rFonts w:ascii="Times New Roman" w:hAnsi="Times New Roman" w:cs="Times New Roman"/>
        </w:rPr>
        <w:endnoteRef/>
      </w:r>
      <w:r w:rsidRPr="00C25AF2">
        <w:rPr>
          <w:rFonts w:ascii="Times New Roman" w:hAnsi="Times New Roman" w:cs="Times New Roman"/>
        </w:rPr>
        <w:t xml:space="preserve"> For more on this campaign, see:  Sheila D. Collins, </w:t>
      </w:r>
      <w:r w:rsidRPr="00C25AF2">
        <w:rPr>
          <w:rFonts w:ascii="Times New Roman" w:hAnsi="Times New Roman" w:cs="Times New Roman"/>
          <w:i/>
        </w:rPr>
        <w:t>The Rainbow Challenge: The Jackson Campaign and the Future of U.S. Politics</w:t>
      </w:r>
      <w:r w:rsidRPr="00C25AF2">
        <w:rPr>
          <w:rFonts w:ascii="Times New Roman" w:hAnsi="Times New Roman" w:cs="Times New Roman"/>
        </w:rPr>
        <w:t xml:space="preserve"> (New York: Monthly Review Press, 1987).</w:t>
      </w:r>
    </w:p>
  </w:endnote>
  <w:endnote w:id="3">
    <w:p w14:paraId="5065B812" w14:textId="77777777" w:rsidR="00BA695C" w:rsidRPr="00C25AF2" w:rsidRDefault="00BA695C" w:rsidP="008F7A4D">
      <w:pPr>
        <w:pStyle w:val="EndnoteText"/>
        <w:rPr>
          <w:rFonts w:ascii="Times New Roman" w:hAnsi="Times New Roman" w:cs="Times New Roman"/>
        </w:rPr>
      </w:pPr>
      <w:r w:rsidRPr="00C25AF2">
        <w:rPr>
          <w:rStyle w:val="EndnoteReference"/>
          <w:rFonts w:ascii="Times New Roman" w:hAnsi="Times New Roman" w:cs="Times New Roman"/>
        </w:rPr>
        <w:endnoteRef/>
      </w:r>
      <w:r w:rsidRPr="00C25AF2">
        <w:rPr>
          <w:rFonts w:ascii="Times New Roman" w:hAnsi="Times New Roman" w:cs="Times New Roman"/>
        </w:rPr>
        <w:t xml:space="preserve"> Peace and Planet conference </w:t>
      </w:r>
      <w:hyperlink r:id="rId1" w:history="1">
        <w:r w:rsidRPr="00C25AF2">
          <w:rPr>
            <w:rStyle w:val="Hyperlink"/>
            <w:rFonts w:ascii="Times New Roman" w:hAnsi="Times New Roman" w:cs="Times New Roman"/>
          </w:rPr>
          <w:t>http://www.peaceandplanet.org/conference-program/</w:t>
        </w:r>
      </w:hyperlink>
      <w:r w:rsidRPr="00C25AF2">
        <w:rPr>
          <w:rFonts w:ascii="Times New Roman" w:hAnsi="Times New Roman" w:cs="Times New Roman"/>
        </w:rPr>
        <w:t xml:space="preserve">; Seizing an Alternative: Toward an Ecological Civilization </w:t>
      </w:r>
      <w:hyperlink r:id="rId2" w:history="1">
        <w:r w:rsidRPr="00C25AF2">
          <w:rPr>
            <w:rStyle w:val="Hyperlink"/>
            <w:rFonts w:ascii="Times New Roman" w:hAnsi="Times New Roman" w:cs="Times New Roman"/>
          </w:rPr>
          <w:t>http://www.pandopopulus.com/conference/</w:t>
        </w:r>
      </w:hyperlink>
      <w:r w:rsidRPr="00C25AF2">
        <w:rPr>
          <w:rFonts w:ascii="Times New Roman" w:hAnsi="Times New Roman" w:cs="Times New Roman"/>
        </w:rPr>
        <w:t>; The Next System Project http://thenextsystem.org/</w:t>
      </w:r>
      <w:r w:rsidR="00C25AF2">
        <w:rPr>
          <w:rFonts w:ascii="Times New Roman" w:hAnsi="Times New Roman" w:cs="Times New Roman"/>
        </w:rPr>
        <w:t>.</w:t>
      </w:r>
    </w:p>
  </w:endnote>
  <w:endnote w:id="4">
    <w:p w14:paraId="5065B813" w14:textId="77777777" w:rsidR="00BA695C" w:rsidRPr="00C25AF2" w:rsidRDefault="00BA695C">
      <w:pPr>
        <w:pStyle w:val="EndnoteText"/>
        <w:rPr>
          <w:rFonts w:ascii="Times New Roman" w:hAnsi="Times New Roman" w:cs="Times New Roman"/>
        </w:rPr>
      </w:pPr>
      <w:r w:rsidRPr="00C25AF2">
        <w:rPr>
          <w:rStyle w:val="EndnoteReference"/>
          <w:rFonts w:ascii="Times New Roman" w:hAnsi="Times New Roman" w:cs="Times New Roman"/>
        </w:rPr>
        <w:endnoteRef/>
      </w:r>
      <w:r w:rsidRPr="00C25AF2">
        <w:rPr>
          <w:rFonts w:ascii="Times New Roman" w:hAnsi="Times New Roman" w:cs="Times New Roman"/>
        </w:rPr>
        <w:t xml:space="preserve"> For more on the radical organizing of the 1930s, see Gertrude Schaffner Goldberg, “Where are Today’s Mass Movements?”  </w:t>
      </w:r>
      <w:r w:rsidRPr="00C25AF2">
        <w:rPr>
          <w:rFonts w:ascii="Times New Roman" w:hAnsi="Times New Roman" w:cs="Times New Roman"/>
          <w:i/>
        </w:rPr>
        <w:t>Dollars &amp; Sense</w:t>
      </w:r>
      <w:r w:rsidRPr="00C25AF2">
        <w:rPr>
          <w:rFonts w:ascii="Times New Roman" w:hAnsi="Times New Roman" w:cs="Times New Roman"/>
        </w:rPr>
        <w:t xml:space="preserve"> (January-</w:t>
      </w:r>
      <w:proofErr w:type="gramStart"/>
      <w:r w:rsidRPr="00C25AF2">
        <w:rPr>
          <w:rFonts w:ascii="Times New Roman" w:hAnsi="Times New Roman" w:cs="Times New Roman"/>
        </w:rPr>
        <w:t>February,</w:t>
      </w:r>
      <w:proofErr w:type="gramEnd"/>
      <w:r w:rsidRPr="00C25AF2">
        <w:rPr>
          <w:rFonts w:ascii="Times New Roman" w:hAnsi="Times New Roman" w:cs="Times New Roman"/>
        </w:rPr>
        <w:t xml:space="preserve"> 2015):  10-17.  See also, Gertrude Schaffner Goldberg, “A Decade of Dissent: The New Deal and Popular Movements,” 86-119 and Richard McIntyre, “Labor Militance and the New Deal: Lessons for Today,” 120-145, in Sheila D. Collins and Gertrude Schaffner Goldberg, eds., </w:t>
      </w:r>
      <w:r w:rsidRPr="00C25AF2">
        <w:rPr>
          <w:rFonts w:ascii="Times New Roman" w:hAnsi="Times New Roman" w:cs="Times New Roman"/>
          <w:i/>
        </w:rPr>
        <w:t>When Government Helped: Learning from the Successes and Failures of the New Dea</w:t>
      </w:r>
      <w:r w:rsidRPr="00C25AF2">
        <w:rPr>
          <w:rFonts w:ascii="Times New Roman" w:hAnsi="Times New Roman" w:cs="Times New Roman"/>
        </w:rPr>
        <w:t xml:space="preserve">l (New York: Oxford University Press, 2014). </w:t>
      </w:r>
    </w:p>
  </w:endnote>
  <w:endnote w:id="5">
    <w:p w14:paraId="5065B814" w14:textId="77777777" w:rsidR="00DC1F22" w:rsidRPr="00280936" w:rsidRDefault="00DC1F22">
      <w:pPr>
        <w:pStyle w:val="EndnoteText"/>
        <w:rPr>
          <w:rFonts w:ascii="Times New Roman" w:hAnsi="Times New Roman" w:cs="Times New Roman"/>
        </w:rPr>
      </w:pPr>
      <w:r w:rsidRPr="00280936">
        <w:rPr>
          <w:rStyle w:val="EndnoteReference"/>
          <w:rFonts w:ascii="Times New Roman" w:hAnsi="Times New Roman" w:cs="Times New Roman"/>
        </w:rPr>
        <w:endnoteRef/>
      </w:r>
      <w:r w:rsidRPr="00280936">
        <w:rPr>
          <w:rFonts w:ascii="Times New Roman" w:hAnsi="Times New Roman" w:cs="Times New Roman"/>
        </w:rPr>
        <w:t xml:space="preserve"> Interview with Micah White, </w:t>
      </w:r>
      <w:hyperlink r:id="rId3" w:history="1">
        <w:r w:rsidRPr="00280936">
          <w:rPr>
            <w:rStyle w:val="Hyperlink"/>
            <w:rFonts w:ascii="Times New Roman" w:hAnsi="Times New Roman" w:cs="Times New Roman"/>
          </w:rPr>
          <w:t>https://www.micahmwhite.com/crisis-in-activism-interview</w:t>
        </w:r>
      </w:hyperlink>
      <w:r w:rsidRPr="00280936">
        <w:rPr>
          <w:rFonts w:ascii="Times New Roman" w:hAnsi="Times New Roman" w:cs="Times New Roman"/>
        </w:rPr>
        <w:t>.</w:t>
      </w:r>
    </w:p>
  </w:endnote>
  <w:endnote w:id="6">
    <w:p w14:paraId="5065B815" w14:textId="77777777" w:rsidR="00BA695C" w:rsidRPr="00C25AF2" w:rsidRDefault="00BA695C">
      <w:pPr>
        <w:pStyle w:val="EndnoteText"/>
        <w:rPr>
          <w:rFonts w:ascii="Times New Roman" w:hAnsi="Times New Roman" w:cs="Times New Roman"/>
        </w:rPr>
      </w:pPr>
      <w:r w:rsidRPr="00C25AF2">
        <w:rPr>
          <w:rStyle w:val="EndnoteReference"/>
          <w:rFonts w:ascii="Times New Roman" w:hAnsi="Times New Roman" w:cs="Times New Roman"/>
        </w:rPr>
        <w:endnoteRef/>
      </w:r>
      <w:r w:rsidRPr="00C25AF2">
        <w:rPr>
          <w:rFonts w:ascii="Times New Roman" w:hAnsi="Times New Roman" w:cs="Times New Roman"/>
        </w:rPr>
        <w:t xml:space="preserve"> Lawrence Goodwyn, </w:t>
      </w:r>
      <w:r w:rsidRPr="00C25AF2">
        <w:rPr>
          <w:rFonts w:ascii="Times New Roman" w:hAnsi="Times New Roman" w:cs="Times New Roman"/>
          <w:i/>
        </w:rPr>
        <w:t>The Populist Moment: A Short History of the Agrarian Revolt in America</w:t>
      </w:r>
      <w:r w:rsidRPr="00C25AF2">
        <w:rPr>
          <w:rFonts w:ascii="Times New Roman" w:hAnsi="Times New Roman" w:cs="Times New Roman"/>
        </w:rPr>
        <w:t xml:space="preserve"> (New York: Oxford University Press, Oxford/New York, 1978), 264.</w:t>
      </w:r>
    </w:p>
  </w:endnote>
  <w:endnote w:id="7">
    <w:p w14:paraId="5065B816" w14:textId="77777777" w:rsidR="00BA695C" w:rsidRPr="00C25AF2" w:rsidRDefault="00BA695C">
      <w:pPr>
        <w:pStyle w:val="EndnoteText"/>
        <w:rPr>
          <w:rFonts w:ascii="Times New Roman" w:hAnsi="Times New Roman" w:cs="Times New Roman"/>
        </w:rPr>
      </w:pPr>
      <w:r w:rsidRPr="00C25AF2">
        <w:rPr>
          <w:rStyle w:val="EndnoteReference"/>
          <w:rFonts w:ascii="Times New Roman" w:hAnsi="Times New Roman" w:cs="Times New Roman"/>
        </w:rPr>
        <w:endnoteRef/>
      </w:r>
      <w:r w:rsidRPr="00C25AF2">
        <w:rPr>
          <w:rFonts w:ascii="Times New Roman" w:hAnsi="Times New Roman" w:cs="Times New Roman"/>
        </w:rPr>
        <w:t xml:space="preserve"> Ibid., xviii.</w:t>
      </w:r>
    </w:p>
  </w:endnote>
  <w:endnote w:id="8">
    <w:p w14:paraId="5065B817" w14:textId="77777777" w:rsidR="00280936" w:rsidRPr="00280936" w:rsidRDefault="00280936">
      <w:pPr>
        <w:pStyle w:val="EndnoteText"/>
        <w:rPr>
          <w:rFonts w:ascii="Times New Roman" w:hAnsi="Times New Roman" w:cs="Times New Roman"/>
        </w:rPr>
      </w:pPr>
      <w:r w:rsidRPr="00280936">
        <w:rPr>
          <w:rStyle w:val="EndnoteReference"/>
          <w:rFonts w:ascii="Times New Roman" w:hAnsi="Times New Roman" w:cs="Times New Roman"/>
        </w:rPr>
        <w:endnoteRef/>
      </w:r>
      <w:r w:rsidRPr="00280936">
        <w:rPr>
          <w:rFonts w:ascii="Times New Roman" w:hAnsi="Times New Roman" w:cs="Times New Roman"/>
        </w:rPr>
        <w:t xml:space="preserve"> Naomi Klein, </w:t>
      </w:r>
      <w:r w:rsidRPr="00280936">
        <w:rPr>
          <w:rFonts w:ascii="Times New Roman" w:hAnsi="Times New Roman" w:cs="Times New Roman"/>
          <w:i/>
        </w:rPr>
        <w:t>This Changes Everything: Capitalism vs. the Climate</w:t>
      </w:r>
      <w:r w:rsidRPr="00280936">
        <w:rPr>
          <w:rFonts w:ascii="Times New Roman" w:hAnsi="Times New Roman" w:cs="Times New Roman"/>
        </w:rPr>
        <w:t xml:space="preserve"> (New York: Simon &amp; Schuster, 2014).</w:t>
      </w:r>
    </w:p>
  </w:endnote>
  <w:endnote w:id="9">
    <w:p w14:paraId="5065B818" w14:textId="77777777" w:rsidR="00DC1F22" w:rsidRPr="00280936" w:rsidRDefault="00DC1F22">
      <w:pPr>
        <w:pStyle w:val="EndnoteText"/>
        <w:rPr>
          <w:rFonts w:ascii="Times New Roman" w:hAnsi="Times New Roman" w:cs="Times New Roman"/>
        </w:rPr>
      </w:pPr>
      <w:r w:rsidRPr="00280936">
        <w:rPr>
          <w:rStyle w:val="EndnoteReference"/>
          <w:rFonts w:ascii="Times New Roman" w:hAnsi="Times New Roman" w:cs="Times New Roman"/>
        </w:rPr>
        <w:endnoteRef/>
      </w:r>
      <w:r w:rsidRPr="00280936">
        <w:rPr>
          <w:rFonts w:ascii="Times New Roman" w:hAnsi="Times New Roman" w:cs="Times New Roman"/>
        </w:rPr>
        <w:t xml:space="preserve"> Jeremy Brecher, “A Nonviolent Insurgency for Climate Protection?” </w:t>
      </w:r>
      <w:r w:rsidRPr="00280936">
        <w:rPr>
          <w:rFonts w:ascii="Times New Roman" w:hAnsi="Times New Roman" w:cs="Times New Roman"/>
          <w:i/>
        </w:rPr>
        <w:t>Foreign Policy in Focus</w:t>
      </w:r>
      <w:r w:rsidR="005B652E" w:rsidRPr="00280936">
        <w:rPr>
          <w:rFonts w:ascii="Times New Roman" w:hAnsi="Times New Roman" w:cs="Times New Roman"/>
        </w:rPr>
        <w:t>, December 2013 http://fpif.org/wp-content/uploads/2013/12/A-Nonviolent-Insurgency-for-Climate-Protection-Foreign-Policy-In-Focus.pdf.</w:t>
      </w:r>
      <w:r w:rsidRPr="00280936">
        <w:rPr>
          <w:rFonts w:ascii="Times New Roman" w:hAnsi="Times New Roman" w:cs="Times New Roman"/>
        </w:rPr>
        <w:t xml:space="preserve">  </w:t>
      </w:r>
    </w:p>
  </w:endnote>
  <w:endnote w:id="10">
    <w:p w14:paraId="5065B819" w14:textId="77777777" w:rsidR="005B652E" w:rsidRPr="00280936" w:rsidRDefault="005B652E">
      <w:pPr>
        <w:pStyle w:val="EndnoteText"/>
        <w:rPr>
          <w:rFonts w:ascii="Times New Roman" w:hAnsi="Times New Roman" w:cs="Times New Roman"/>
          <w:b/>
        </w:rPr>
      </w:pPr>
      <w:r w:rsidRPr="00280936">
        <w:rPr>
          <w:rStyle w:val="EndnoteReference"/>
          <w:rFonts w:ascii="Times New Roman" w:hAnsi="Times New Roman" w:cs="Times New Roman"/>
        </w:rPr>
        <w:endnoteRef/>
      </w:r>
      <w:r w:rsidRPr="00280936">
        <w:rPr>
          <w:rFonts w:ascii="Times New Roman" w:hAnsi="Times New Roman" w:cs="Times New Roman"/>
        </w:rPr>
        <w:t xml:space="preserve"> For an elaboration of these instrumentalities, see Laura Westra, </w:t>
      </w:r>
      <w:r w:rsidRPr="00280936">
        <w:rPr>
          <w:rFonts w:ascii="Times New Roman" w:hAnsi="Times New Roman" w:cs="Times New Roman"/>
          <w:i/>
        </w:rPr>
        <w:t>Revolt Against Authority</w:t>
      </w:r>
      <w:r w:rsidRPr="00280936">
        <w:rPr>
          <w:rFonts w:ascii="Times New Roman" w:hAnsi="Times New Roman" w:cs="Times New Roman"/>
        </w:rPr>
        <w:t xml:space="preserve"> (</w:t>
      </w:r>
      <w:r w:rsidR="00280936" w:rsidRPr="00280936">
        <w:rPr>
          <w:rFonts w:ascii="Times New Roman" w:hAnsi="Times New Roman" w:cs="Times New Roman"/>
        </w:rPr>
        <w:t>Leiden/Boston: 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434144"/>
      <w:docPartObj>
        <w:docPartGallery w:val="Page Numbers (Bottom of Page)"/>
        <w:docPartUnique/>
      </w:docPartObj>
    </w:sdtPr>
    <w:sdtEndPr>
      <w:rPr>
        <w:noProof/>
      </w:rPr>
    </w:sdtEndPr>
    <w:sdtContent>
      <w:p w14:paraId="5065B80E" w14:textId="77777777" w:rsidR="00BA695C" w:rsidRDefault="00BA695C">
        <w:pPr>
          <w:pStyle w:val="Footer"/>
          <w:jc w:val="center"/>
        </w:pPr>
        <w:r>
          <w:fldChar w:fldCharType="begin"/>
        </w:r>
        <w:r>
          <w:instrText xml:space="preserve"> PAGE   \* MERGEFORMAT </w:instrText>
        </w:r>
        <w:r>
          <w:fldChar w:fldCharType="separate"/>
        </w:r>
        <w:r w:rsidR="00BD2EB2">
          <w:rPr>
            <w:noProof/>
          </w:rPr>
          <w:t>9</w:t>
        </w:r>
        <w:r>
          <w:rPr>
            <w:noProof/>
          </w:rPr>
          <w:fldChar w:fldCharType="end"/>
        </w:r>
      </w:p>
    </w:sdtContent>
  </w:sdt>
  <w:p w14:paraId="5065B80F" w14:textId="77777777" w:rsidR="00BA695C" w:rsidRDefault="00BA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3D70" w14:textId="77777777" w:rsidR="00D667A2" w:rsidRDefault="00D667A2" w:rsidP="007B26D6">
      <w:pPr>
        <w:spacing w:after="0" w:line="240" w:lineRule="auto"/>
      </w:pPr>
      <w:r>
        <w:separator/>
      </w:r>
    </w:p>
  </w:footnote>
  <w:footnote w:type="continuationSeparator" w:id="0">
    <w:p w14:paraId="6A488937" w14:textId="77777777" w:rsidR="00D667A2" w:rsidRDefault="00D667A2" w:rsidP="007B26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4E"/>
    <w:rsid w:val="000066CC"/>
    <w:rsid w:val="00017E2C"/>
    <w:rsid w:val="000371FE"/>
    <w:rsid w:val="000A66EA"/>
    <w:rsid w:val="000B2E08"/>
    <w:rsid w:val="000D4AC3"/>
    <w:rsid w:val="000F6FA0"/>
    <w:rsid w:val="00120B11"/>
    <w:rsid w:val="00123111"/>
    <w:rsid w:val="00154AC9"/>
    <w:rsid w:val="001F105F"/>
    <w:rsid w:val="002043B6"/>
    <w:rsid w:val="002560A8"/>
    <w:rsid w:val="002768D3"/>
    <w:rsid w:val="00280936"/>
    <w:rsid w:val="002A6C76"/>
    <w:rsid w:val="002A6DFD"/>
    <w:rsid w:val="002B343D"/>
    <w:rsid w:val="002C3764"/>
    <w:rsid w:val="00302310"/>
    <w:rsid w:val="00345D8E"/>
    <w:rsid w:val="003562B5"/>
    <w:rsid w:val="003737AF"/>
    <w:rsid w:val="003C6630"/>
    <w:rsid w:val="003C78EE"/>
    <w:rsid w:val="00404C19"/>
    <w:rsid w:val="00405272"/>
    <w:rsid w:val="00434891"/>
    <w:rsid w:val="00467CDB"/>
    <w:rsid w:val="00487CA6"/>
    <w:rsid w:val="00586F52"/>
    <w:rsid w:val="005A0A85"/>
    <w:rsid w:val="005A4040"/>
    <w:rsid w:val="005A5DAC"/>
    <w:rsid w:val="005A7DDE"/>
    <w:rsid w:val="005B652E"/>
    <w:rsid w:val="005C0F9C"/>
    <w:rsid w:val="005E2133"/>
    <w:rsid w:val="00606DBD"/>
    <w:rsid w:val="00647B49"/>
    <w:rsid w:val="00687F1E"/>
    <w:rsid w:val="006F4809"/>
    <w:rsid w:val="00714300"/>
    <w:rsid w:val="00756B43"/>
    <w:rsid w:val="007771BB"/>
    <w:rsid w:val="007B26D6"/>
    <w:rsid w:val="007B47EB"/>
    <w:rsid w:val="007D2CCB"/>
    <w:rsid w:val="0083738E"/>
    <w:rsid w:val="0084104E"/>
    <w:rsid w:val="00853DD9"/>
    <w:rsid w:val="00855891"/>
    <w:rsid w:val="00893AA2"/>
    <w:rsid w:val="008F7A4D"/>
    <w:rsid w:val="00921049"/>
    <w:rsid w:val="0092216E"/>
    <w:rsid w:val="00974AAC"/>
    <w:rsid w:val="00991DC5"/>
    <w:rsid w:val="009A4C49"/>
    <w:rsid w:val="009A7E36"/>
    <w:rsid w:val="009C2C75"/>
    <w:rsid w:val="009E4C06"/>
    <w:rsid w:val="00A41A02"/>
    <w:rsid w:val="00A64534"/>
    <w:rsid w:val="00A873A6"/>
    <w:rsid w:val="00B01876"/>
    <w:rsid w:val="00B1504E"/>
    <w:rsid w:val="00B60692"/>
    <w:rsid w:val="00B67D0D"/>
    <w:rsid w:val="00BA695C"/>
    <w:rsid w:val="00BB179A"/>
    <w:rsid w:val="00BD2EB2"/>
    <w:rsid w:val="00BF03DE"/>
    <w:rsid w:val="00C25AF2"/>
    <w:rsid w:val="00C42FC4"/>
    <w:rsid w:val="00CB1015"/>
    <w:rsid w:val="00CB4999"/>
    <w:rsid w:val="00CD1FBB"/>
    <w:rsid w:val="00CF1BE6"/>
    <w:rsid w:val="00D0650B"/>
    <w:rsid w:val="00D32349"/>
    <w:rsid w:val="00D43783"/>
    <w:rsid w:val="00D667A2"/>
    <w:rsid w:val="00DB0CAA"/>
    <w:rsid w:val="00DC1F22"/>
    <w:rsid w:val="00DC6293"/>
    <w:rsid w:val="00E129B5"/>
    <w:rsid w:val="00E337F1"/>
    <w:rsid w:val="00E347D4"/>
    <w:rsid w:val="00E536C3"/>
    <w:rsid w:val="00E606FA"/>
    <w:rsid w:val="00E624C9"/>
    <w:rsid w:val="00EA20C4"/>
    <w:rsid w:val="00EB74D2"/>
    <w:rsid w:val="00EB7628"/>
    <w:rsid w:val="00EC3B32"/>
    <w:rsid w:val="00F31359"/>
    <w:rsid w:val="00F63A3F"/>
    <w:rsid w:val="00FE6A87"/>
    <w:rsid w:val="00FF7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5B7E2"/>
  <w15:docId w15:val="{8150C046-7294-422E-BD82-3A325B7B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B26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B26D6"/>
  </w:style>
  <w:style w:type="character" w:styleId="Hyperlink">
    <w:name w:val="Hyperlink"/>
    <w:basedOn w:val="DefaultParagraphFont"/>
    <w:uiPriority w:val="99"/>
    <w:unhideWhenUsed/>
    <w:rsid w:val="007B26D6"/>
    <w:rPr>
      <w:color w:val="0000FF"/>
      <w:u w:val="single"/>
    </w:rPr>
  </w:style>
  <w:style w:type="paragraph" w:styleId="EndnoteText">
    <w:name w:val="endnote text"/>
    <w:basedOn w:val="Normal"/>
    <w:link w:val="EndnoteTextChar"/>
    <w:uiPriority w:val="99"/>
    <w:semiHidden/>
    <w:unhideWhenUsed/>
    <w:rsid w:val="007B26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6D6"/>
    <w:rPr>
      <w:sz w:val="20"/>
      <w:szCs w:val="20"/>
    </w:rPr>
  </w:style>
  <w:style w:type="character" w:styleId="EndnoteReference">
    <w:name w:val="endnote reference"/>
    <w:basedOn w:val="DefaultParagraphFont"/>
    <w:uiPriority w:val="99"/>
    <w:semiHidden/>
    <w:unhideWhenUsed/>
    <w:rsid w:val="007B26D6"/>
    <w:rPr>
      <w:vertAlign w:val="superscript"/>
    </w:rPr>
  </w:style>
  <w:style w:type="character" w:customStyle="1" w:styleId="Heading2Char">
    <w:name w:val="Heading 2 Char"/>
    <w:basedOn w:val="DefaultParagraphFont"/>
    <w:link w:val="Heading2"/>
    <w:uiPriority w:val="9"/>
    <w:rsid w:val="007B26D6"/>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586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F52"/>
  </w:style>
  <w:style w:type="paragraph" w:styleId="Footer">
    <w:name w:val="footer"/>
    <w:basedOn w:val="Normal"/>
    <w:link w:val="FooterChar"/>
    <w:uiPriority w:val="99"/>
    <w:unhideWhenUsed/>
    <w:rsid w:val="00586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micahmwhite.com/crisis-in-activism-interview" TargetMode="External"/><Relationship Id="rId2" Type="http://schemas.openxmlformats.org/officeDocument/2006/relationships/hyperlink" Target="http://www.pandopopulus.com/conference/" TargetMode="External"/><Relationship Id="rId1" Type="http://schemas.openxmlformats.org/officeDocument/2006/relationships/hyperlink" Target="http://www.peaceandplanet.org/conferenc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09E42-20A4-4FC6-B31B-EFB699025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4759</Words>
  <Characters>24462</Characters>
  <Application>Microsoft Office Word</Application>
  <DocSecurity>0</DocSecurity>
  <Lines>339</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SHEILA</dc:creator>
  <cp:lastModifiedBy>Sheila Collins</cp:lastModifiedBy>
  <cp:revision>10</cp:revision>
  <dcterms:created xsi:type="dcterms:W3CDTF">2026-04-08T17:42:00Z</dcterms:created>
  <dcterms:modified xsi:type="dcterms:W3CDTF">2026-04-08T17:46:00Z</dcterms:modified>
</cp:coreProperties>
</file>